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Предложение о приобретении товаров в </w:t>
      </w:r>
      <w:proofErr w:type="spellStart"/>
      <w:proofErr w:type="gramStart"/>
      <w:r w:rsidRPr="00B92BCB">
        <w:rPr>
          <w:color w:val="000000"/>
          <w:sz w:val="20"/>
          <w:szCs w:val="20"/>
          <w:lang w:eastAsia="ru-RU" w:bidi="ru-RU"/>
        </w:rPr>
        <w:t>интернет-магазине</w:t>
      </w:r>
      <w:proofErr w:type="spellEnd"/>
      <w:proofErr w:type="gramEnd"/>
      <w:r w:rsidRPr="00B92BCB">
        <w:rPr>
          <w:color w:val="000000"/>
          <w:sz w:val="20"/>
          <w:szCs w:val="20"/>
          <w:lang w:eastAsia="ru-RU" w:bidi="ru-RU"/>
        </w:rPr>
        <w:t xml:space="preserve"> "Фабрика Наград"</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 ТЕРМИНЫ И ОПРЕДЕЛЕНИЯ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1.1. «Интернет-магазин» - торговая площадка Продавца, расположенная в сети интернет по адресу https://fabrikanagrad.ru и на </w:t>
      </w:r>
      <w:proofErr w:type="spellStart"/>
      <w:r w:rsidRPr="00B92BCB">
        <w:rPr>
          <w:color w:val="000000"/>
          <w:sz w:val="20"/>
          <w:szCs w:val="20"/>
          <w:lang w:eastAsia="ru-RU" w:bidi="ru-RU"/>
        </w:rPr>
        <w:t>поддоменах</w:t>
      </w:r>
      <w:proofErr w:type="spellEnd"/>
      <w:r w:rsidRPr="00B92BCB">
        <w:rPr>
          <w:color w:val="000000"/>
          <w:sz w:val="20"/>
          <w:szCs w:val="20"/>
          <w:lang w:eastAsia="ru-RU" w:bidi="ru-RU"/>
        </w:rPr>
        <w:t xml:space="preserve">, имеющая в своем </w:t>
      </w:r>
      <w:proofErr w:type="spellStart"/>
      <w:r w:rsidRPr="00B92BCB">
        <w:rPr>
          <w:color w:val="000000"/>
          <w:sz w:val="20"/>
          <w:szCs w:val="20"/>
          <w:lang w:eastAsia="ru-RU" w:bidi="ru-RU"/>
        </w:rPr>
        <w:t>контенте</w:t>
      </w:r>
      <w:proofErr w:type="spellEnd"/>
      <w:r w:rsidRPr="00B92BCB">
        <w:rPr>
          <w:color w:val="000000"/>
          <w:sz w:val="20"/>
          <w:szCs w:val="20"/>
          <w:lang w:eastAsia="ru-RU" w:bidi="ru-RU"/>
        </w:rPr>
        <w:t xml:space="preserve"> каталог предлагаемых для продажи товаров с указанием описания и цен – виртуальную витрину и интерактивный механизм оформления заказа на эти товары.</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1.2. «Сайт» – совокупность электронных данных, доступных для просмотра в сети интернет в домене https://fabrikanagrad.ru</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1.3. «Продавец» – ООО «Фабрика Наград».</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1.4. «Клиент» – полностью дееспособное физическое лицо, размещающее заказы на сайте https://fabrikanagrad.ru, либо указанное в качестве получателя товара, либо использующее товары, приобретенные на сайте https://fabrikanagrad.ru, исключительно для личных, семейных, домашних и иных нужд, не связанных с осуществлением предпринимательской деятельности.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1.5. «Товар» – объект материального мира, не изъятый из гражданского оборота и представленный к продаже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1.6. «Заказ» – должным образом оформленный запрос Клиента на доставку по указанному адресу товаров, выбранных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1.7. «Пользовательский счет Клиента» – персональный счет Клиента в </w:t>
      </w:r>
      <w:proofErr w:type="spellStart"/>
      <w:proofErr w:type="gramStart"/>
      <w:r w:rsidRPr="00B92BCB">
        <w:rPr>
          <w:color w:val="000000"/>
          <w:sz w:val="20"/>
          <w:szCs w:val="20"/>
          <w:lang w:eastAsia="ru-RU" w:bidi="ru-RU"/>
        </w:rPr>
        <w:t>интернет-магазине</w:t>
      </w:r>
      <w:proofErr w:type="spellEnd"/>
      <w:proofErr w:type="gramEnd"/>
      <w:r w:rsidRPr="00B92BCB">
        <w:rPr>
          <w:color w:val="000000"/>
          <w:sz w:val="20"/>
          <w:szCs w:val="20"/>
          <w:lang w:eastAsia="ru-RU" w:bidi="ru-RU"/>
        </w:rPr>
        <w:t>,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способом, которым была произведена оплата.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1.8. «Служба доставки» – третье лицо, оказывающее по договору с Продавцом услуги по доставке заказов Клиентам.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1.9. «Акция» – это мероприятие, направленное на увеличение объемов продаж, на привлечение внимания потребителей к продукции, на упрочение положения организации на рынке. Акции на сайте публикуются в форме: подарков, призов и скидок.</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2. ОБЩИЕ ПОЛОЖЕНИЯ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2.1. Сайт принадлежит и </w:t>
      </w:r>
      <w:proofErr w:type="spellStart"/>
      <w:r w:rsidRPr="00B92BCB">
        <w:rPr>
          <w:color w:val="000000"/>
          <w:sz w:val="20"/>
          <w:szCs w:val="20"/>
          <w:lang w:eastAsia="ru-RU" w:bidi="ru-RU"/>
        </w:rPr>
        <w:t>администрируется</w:t>
      </w:r>
      <w:proofErr w:type="spellEnd"/>
      <w:r w:rsidRPr="00B92BCB">
        <w:rPr>
          <w:color w:val="000000"/>
          <w:sz w:val="20"/>
          <w:szCs w:val="20"/>
          <w:lang w:eastAsia="ru-RU" w:bidi="ru-RU"/>
        </w:rPr>
        <w:t xml:space="preserve"> ООО «Фабрика Наград».</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2.2. Заказывая товары через интернет-магазин, Клиент соглашается с условиями настоящего предложения (далее по тексту – «Предложение»), изложенными ниже.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2.3. Настоящее Предложение, а также информация о Товаре, представленная на Сайте, являются публичной офертой в соответствии со ст. 435 и </w:t>
      </w:r>
      <w:proofErr w:type="gramStart"/>
      <w:r w:rsidRPr="00B92BCB">
        <w:rPr>
          <w:color w:val="000000"/>
          <w:sz w:val="20"/>
          <w:szCs w:val="20"/>
          <w:lang w:eastAsia="ru-RU" w:bidi="ru-RU"/>
        </w:rPr>
        <w:t>ч</w:t>
      </w:r>
      <w:proofErr w:type="gramEnd"/>
      <w:r w:rsidRPr="00B92BCB">
        <w:rPr>
          <w:color w:val="000000"/>
          <w:sz w:val="20"/>
          <w:szCs w:val="20"/>
          <w:lang w:eastAsia="ru-RU" w:bidi="ru-RU"/>
        </w:rPr>
        <w:t>. 2 ст. 437 ГК РФ.</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2.4.К отношениям между Клиентом и Продавцом применяются положения ГК РФ о розничной купле-продаже (§2 глава 30), а также Закон РФ «О защите прав потребителей» от 07.02.1992 №2300-1 и иные правовые акты, принятые в соответствии с ними.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2.5. Продавец оставляет за собой право вносить изменения в условия настоящего Предложения, в связи с чем, Клиент обязуется самостоятельно отслеживать подобные изменения.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2.6. Клиент соглашается с условиями настоящего Предложения нажатием кнопки «Подтвердить заказ» на последнем этапе оформления заказа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3. РЕГИСТРАЦИЯ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3.1. Для оформления Заказа и получения возможности использования личного кабинета Клиенту необходимо зарегистрироваться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3.2. Допустимо оформление Заказа без регистрации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3.3. При регистрации на Сайте и получения возможности использования личного кабинета Клиент предоставляет следующую информацию о себе: фамилию, имя, отчество, адрес электронной почты, пароль для доступа к сайту.</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3.4. Продавец не несет ответственность за точность и правильность информации, предоставляемой Клиентом при регистрации.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3.5. </w:t>
      </w:r>
      <w:proofErr w:type="gramStart"/>
      <w:r w:rsidRPr="00B92BCB">
        <w:rPr>
          <w:color w:val="000000"/>
          <w:sz w:val="20"/>
          <w:szCs w:val="20"/>
          <w:lang w:eastAsia="ru-RU" w:bidi="ru-RU"/>
        </w:rPr>
        <w:t>Клиент обязуется не сообщать третьим лицам логин и пароль, указанные при регистрации на Сайте.</w:t>
      </w:r>
      <w:proofErr w:type="gramEnd"/>
      <w:r w:rsidRPr="00B92BCB">
        <w:rPr>
          <w:color w:val="000000"/>
          <w:sz w:val="20"/>
          <w:szCs w:val="20"/>
          <w:lang w:eastAsia="ru-RU" w:bidi="ru-RU"/>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 разделе «Обратная связь».</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 ОФОРМЛЕНИЕ И СРОКИ ВЫПОЛНЕНИЯ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 «Оформление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4.2. При оформлении Заказа Клиент должен указать следующую информацию:</w:t>
      </w:r>
    </w:p>
    <w:p w:rsidR="00B92BCB" w:rsidRPr="00B92BCB" w:rsidRDefault="00B92BCB" w:rsidP="00B92BCB">
      <w:pPr>
        <w:rPr>
          <w:color w:val="000000"/>
          <w:sz w:val="20"/>
          <w:szCs w:val="20"/>
          <w:lang w:eastAsia="ru-RU" w:bidi="ru-RU"/>
        </w:rPr>
      </w:pPr>
      <w:r w:rsidRPr="00B92BCB">
        <w:rPr>
          <w:color w:val="000000"/>
          <w:sz w:val="20"/>
          <w:szCs w:val="20"/>
          <w:lang w:eastAsia="ru-RU" w:bidi="ru-RU"/>
        </w:rPr>
        <w:t>- Ф.И.О. Клиента либо получателя Заказа;</w:t>
      </w:r>
    </w:p>
    <w:p w:rsidR="00B92BCB" w:rsidRPr="00B92BCB" w:rsidRDefault="00B92BCB" w:rsidP="00B92BCB">
      <w:pPr>
        <w:rPr>
          <w:color w:val="000000"/>
          <w:sz w:val="20"/>
          <w:szCs w:val="20"/>
          <w:lang w:eastAsia="ru-RU" w:bidi="ru-RU"/>
        </w:rPr>
      </w:pPr>
      <w:r w:rsidRPr="00B92BCB">
        <w:rPr>
          <w:color w:val="000000"/>
          <w:sz w:val="20"/>
          <w:szCs w:val="20"/>
          <w:lang w:eastAsia="ru-RU" w:bidi="ru-RU"/>
        </w:rPr>
        <w:t>- адрес доставки Заказа;</w:t>
      </w:r>
    </w:p>
    <w:p w:rsidR="00B92BCB" w:rsidRPr="00B92BCB" w:rsidRDefault="00B92BCB" w:rsidP="00B92BCB">
      <w:pPr>
        <w:rPr>
          <w:color w:val="000000"/>
          <w:sz w:val="20"/>
          <w:szCs w:val="20"/>
          <w:lang w:eastAsia="ru-RU" w:bidi="ru-RU"/>
        </w:rPr>
      </w:pPr>
      <w:r w:rsidRPr="00B92BCB">
        <w:rPr>
          <w:color w:val="000000"/>
          <w:sz w:val="20"/>
          <w:szCs w:val="20"/>
          <w:lang w:eastAsia="ru-RU" w:bidi="ru-RU"/>
        </w:rPr>
        <w:t>- контактный телефон.</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4.3. После оформления Заказа Клиенту предоставляется информация об ожидаемой дате передачи Заказа в службу доставки. Указанная дата зависит от наличия заказанных товаров на складе Продавца и времени, необходимого на обработку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4.4. Если Клиентом оформлен Заказ на товар в количестве, отсутствующем на складе Продавца, Продавец информирует об этом Клиента посредством направления информационного сообщения. Сообщение направляется по электронному адресу, указанному Клиентом при регистрации, либо на телефонный номер, указанный при оформлении Заказа.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14 (четырнадцати) дней Продавец оставляет за собой право аннулировать данный Товар из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4.4.1. Продавец вправе аннулировать Заказы Клиента, содержащие Товары, от которых ранее Клиент отказался 2 и более раз, указав причины, не связанные с наличием недостатков в этих Товарах.</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4.4.2. Продавец вправе отказать в заключени</w:t>
      </w:r>
      <w:proofErr w:type="gramStart"/>
      <w:r w:rsidRPr="00B92BCB">
        <w:rPr>
          <w:color w:val="000000"/>
          <w:sz w:val="20"/>
          <w:szCs w:val="20"/>
          <w:lang w:eastAsia="ru-RU" w:bidi="ru-RU"/>
        </w:rPr>
        <w:t>и</w:t>
      </w:r>
      <w:proofErr w:type="gramEnd"/>
      <w:r w:rsidRPr="00B92BCB">
        <w:rPr>
          <w:color w:val="000000"/>
          <w:sz w:val="20"/>
          <w:szCs w:val="20"/>
          <w:lang w:eastAsia="ru-RU" w:bidi="ru-RU"/>
        </w:rPr>
        <w:t xml:space="preserve"> договора и оформлении Заказа, если у Клиента уже оформлены и не получены другие Заказы на общую сумму от 10 000 рублей.</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4.5. Ожидаемый срок поставки Товара на склад Продавца указывается на Сайте рядом с Товаром. Конечные сроки получения Заказа Клиентом зависят от адреса и региона доставки, работы конкретной службы доставки, и не регулируются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4.6.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4.7.В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на телефонный номер, указанный при оформлении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4.8.В случае аннулирования полностью либо частично предоплаченного Заказа стоимость аннулированного Товара отражается на Пользовательском счете Клиента и по его требованию возвращается Продавцом Клиенту тем способом, которым Товар изначально был предоплачен.</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 Оформление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4.9.1. Продавцом на Сайте могут быть предложены к оформлению предварительных Заказов Товары, еще не поступившие в продажу и не находящиеся на складе Продавца. Указанный Товар оформляется в отдельный Заказ (далее по тексту – «</w:t>
      </w:r>
      <w:proofErr w:type="spellStart"/>
      <w:r w:rsidRPr="00B92BCB">
        <w:rPr>
          <w:color w:val="000000"/>
          <w:sz w:val="20"/>
          <w:szCs w:val="20"/>
          <w:lang w:eastAsia="ru-RU" w:bidi="ru-RU"/>
        </w:rPr>
        <w:t>Предзаказ</w:t>
      </w:r>
      <w:proofErr w:type="spellEnd"/>
      <w:r w:rsidRPr="00B92BCB">
        <w:rPr>
          <w:color w:val="000000"/>
          <w:sz w:val="20"/>
          <w:szCs w:val="20"/>
          <w:lang w:eastAsia="ru-RU" w:bidi="ru-RU"/>
        </w:rPr>
        <w:t>»).</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4.9.2.1.В отношении Товара, который доступен для оформления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на Сайте указывается запланированный срок поступления Товара в продажу, который может быть изменен по информации от производителя либо поставщика данного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4.9.2.2.В случае изменения срока поступления Товара в продажу Клиенту направляется уведомление на электронный адрес, указанный им при регистрации на Сайте, либо на телефонный номер, указанный при оформлении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4.9.3.1. Указанная на Сайте цена на товар, доступный для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не является окончательной. В случае изменения цены производителем или поставщиком продавца, Продавец вправе изменить цену, в том числе, в уже </w:t>
      </w:r>
      <w:proofErr w:type="gramStart"/>
      <w:r w:rsidRPr="00B92BCB">
        <w:rPr>
          <w:color w:val="000000"/>
          <w:sz w:val="20"/>
          <w:szCs w:val="20"/>
          <w:lang w:eastAsia="ru-RU" w:bidi="ru-RU"/>
        </w:rPr>
        <w:t>оформленных</w:t>
      </w:r>
      <w:proofErr w:type="gramEnd"/>
      <w:r w:rsidRPr="00B92BCB">
        <w:rPr>
          <w:color w:val="000000"/>
          <w:sz w:val="20"/>
          <w:szCs w:val="20"/>
          <w:lang w:eastAsia="ru-RU" w:bidi="ru-RU"/>
        </w:rPr>
        <w:t xml:space="preserve"> </w:t>
      </w:r>
      <w:proofErr w:type="spellStart"/>
      <w:r w:rsidRPr="00B92BCB">
        <w:rPr>
          <w:color w:val="000000"/>
          <w:sz w:val="20"/>
          <w:szCs w:val="20"/>
          <w:lang w:eastAsia="ru-RU" w:bidi="ru-RU"/>
        </w:rPr>
        <w:lastRenderedPageBreak/>
        <w:t>Предзаказах</w:t>
      </w:r>
      <w:proofErr w:type="spellEnd"/>
      <w:r w:rsidRPr="00B92BCB">
        <w:rPr>
          <w:color w:val="000000"/>
          <w:sz w:val="20"/>
          <w:szCs w:val="20"/>
          <w:lang w:eastAsia="ru-RU" w:bidi="ru-RU"/>
        </w:rPr>
        <w:t>. При этом</w:t>
      </w:r>
      <w:proofErr w:type="gramStart"/>
      <w:r w:rsidRPr="00B92BCB">
        <w:rPr>
          <w:color w:val="000000"/>
          <w:sz w:val="20"/>
          <w:szCs w:val="20"/>
          <w:lang w:eastAsia="ru-RU" w:bidi="ru-RU"/>
        </w:rPr>
        <w:t>,</w:t>
      </w:r>
      <w:proofErr w:type="gramEnd"/>
      <w:r w:rsidRPr="00B92BCB">
        <w:rPr>
          <w:color w:val="000000"/>
          <w:sz w:val="20"/>
          <w:szCs w:val="20"/>
          <w:lang w:eastAsia="ru-RU" w:bidi="ru-RU"/>
        </w:rPr>
        <w:t xml:space="preserve"> оформление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по измененной цене производится посредством аннулирования изначального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Продавцом с одновременным уведомлением Клиента по электронному адресу, указанному при регистрации на Сайте, либо по телефонному номеру, указанному при оформлении Заказа, и оформления Клиентом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на Товар по новой цене.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4.9.3.2. Клиент вправе отказаться от оформления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на Товар по новой цене. В этом случае, при условии, что </w:t>
      </w:r>
      <w:proofErr w:type="spellStart"/>
      <w:r w:rsidRPr="00B92BCB">
        <w:rPr>
          <w:color w:val="000000"/>
          <w:sz w:val="20"/>
          <w:szCs w:val="20"/>
          <w:lang w:eastAsia="ru-RU" w:bidi="ru-RU"/>
        </w:rPr>
        <w:t>Предзаказ</w:t>
      </w:r>
      <w:proofErr w:type="spellEnd"/>
      <w:r w:rsidRPr="00B92BCB">
        <w:rPr>
          <w:color w:val="000000"/>
          <w:sz w:val="20"/>
          <w:szCs w:val="20"/>
          <w:lang w:eastAsia="ru-RU" w:bidi="ru-RU"/>
        </w:rPr>
        <w:t xml:space="preserve"> был оплачен, денежные средства отражаются на Пользовательском счете Клиента, а также по письменному заявлению Клиента могут быть возвращены тем способом, которым изначально была произведена предоплата.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4.9.4. Согласно п. 1. ст. 157 ГК РФ при оформлении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обязанность Продавца по передаче Товара возникает при условии его поступления в продажу.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w:t>
      </w:r>
      <w:proofErr w:type="spellStart"/>
      <w:r w:rsidRPr="00B92BCB">
        <w:rPr>
          <w:color w:val="000000"/>
          <w:sz w:val="20"/>
          <w:szCs w:val="20"/>
          <w:lang w:eastAsia="ru-RU" w:bidi="ru-RU"/>
        </w:rPr>
        <w:t>Предзаказы</w:t>
      </w:r>
      <w:proofErr w:type="spellEnd"/>
      <w:r w:rsidRPr="00B92BCB">
        <w:rPr>
          <w:color w:val="000000"/>
          <w:sz w:val="20"/>
          <w:szCs w:val="20"/>
          <w:lang w:eastAsia="ru-RU" w:bidi="ru-RU"/>
        </w:rPr>
        <w:t>. При этом</w:t>
      </w:r>
      <w:proofErr w:type="gramStart"/>
      <w:r w:rsidRPr="00B92BCB">
        <w:rPr>
          <w:color w:val="000000"/>
          <w:sz w:val="20"/>
          <w:szCs w:val="20"/>
          <w:lang w:eastAsia="ru-RU" w:bidi="ru-RU"/>
        </w:rPr>
        <w:t>,</w:t>
      </w:r>
      <w:proofErr w:type="gramEnd"/>
      <w:r w:rsidRPr="00B92BCB">
        <w:rPr>
          <w:color w:val="000000"/>
          <w:sz w:val="20"/>
          <w:szCs w:val="20"/>
          <w:lang w:eastAsia="ru-RU" w:bidi="ru-RU"/>
        </w:rPr>
        <w:t xml:space="preserve"> денежные средства, перечисленные Клиентами в счет оплаты Товаров в </w:t>
      </w:r>
      <w:proofErr w:type="spellStart"/>
      <w:r w:rsidRPr="00B92BCB">
        <w:rPr>
          <w:color w:val="000000"/>
          <w:sz w:val="20"/>
          <w:szCs w:val="20"/>
          <w:lang w:eastAsia="ru-RU" w:bidi="ru-RU"/>
        </w:rPr>
        <w:t>Предзаказах</w:t>
      </w:r>
      <w:proofErr w:type="spellEnd"/>
      <w:r w:rsidRPr="00B92BCB">
        <w:rPr>
          <w:color w:val="000000"/>
          <w:sz w:val="20"/>
          <w:szCs w:val="20"/>
          <w:lang w:eastAsia="ru-RU" w:bidi="ru-RU"/>
        </w:rPr>
        <w:t>, зачисляются на Пользовательский счет Клиента либо по письменному заявлению Клиента могут быть возвращены тем способом, которым изначально была произведена предоплата.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4.9.5. При поступлении Товара на склад Продавца </w:t>
      </w:r>
      <w:proofErr w:type="spellStart"/>
      <w:r w:rsidRPr="00B92BCB">
        <w:rPr>
          <w:color w:val="000000"/>
          <w:sz w:val="20"/>
          <w:szCs w:val="20"/>
          <w:lang w:eastAsia="ru-RU" w:bidi="ru-RU"/>
        </w:rPr>
        <w:t>Предзаказ</w:t>
      </w:r>
      <w:proofErr w:type="spellEnd"/>
      <w:r w:rsidRPr="00B92BCB">
        <w:rPr>
          <w:color w:val="000000"/>
          <w:sz w:val="20"/>
          <w:szCs w:val="20"/>
          <w:lang w:eastAsia="ru-RU" w:bidi="ru-RU"/>
        </w:rPr>
        <w:t xml:space="preserve"> Клиента уходит в обработку, Клиент информируется об ожидаемой дате передачи </w:t>
      </w:r>
      <w:proofErr w:type="spellStart"/>
      <w:r w:rsidRPr="00B92BCB">
        <w:rPr>
          <w:color w:val="000000"/>
          <w:sz w:val="20"/>
          <w:szCs w:val="20"/>
          <w:lang w:eastAsia="ru-RU" w:bidi="ru-RU"/>
        </w:rPr>
        <w:t>Предзаказа</w:t>
      </w:r>
      <w:proofErr w:type="spellEnd"/>
      <w:r w:rsidRPr="00B92BCB">
        <w:rPr>
          <w:color w:val="000000"/>
          <w:sz w:val="20"/>
          <w:szCs w:val="20"/>
          <w:lang w:eastAsia="ru-RU" w:bidi="ru-RU"/>
        </w:rPr>
        <w:t xml:space="preserve"> в службу доставки в порядке, предусмотренном для Заказов.</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4.10. Особенности продажи уцененного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4.10.1.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4.10.2.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4.10.3. Во всем остальном к уцененным Товарам применяются настоящие Условия.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4.11. Приобретение Товаров по Акции.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4.11.1. При приобретении товаров по Акции, Клиент принимает на себя обязанности ознакомления с Правилами проведения Акции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4.11.2. Клиент самостоятельно выступает исполнителем по налоговым обязательствам перед ФНС, предусмотренные п.1 ст.210 НК РФ и самостоятельно уплачивает НДФЛ со стоимость подарка или приза, полученного по Акции, превышающего стоимость 4000 (четыре тысячи) рублей.</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5.ДОСТАВКА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5.1. Способы доставки Товаров указаны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5.2.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5.3.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5.4. Стоимость доставки каждого Заказа рассчитывается индивидуально, исходя из его веса, объема, региона и способа доставки, а иногда и формы оплаты. При условии </w:t>
      </w:r>
      <w:proofErr w:type="spellStart"/>
      <w:r w:rsidRPr="00B92BCB">
        <w:rPr>
          <w:color w:val="000000"/>
          <w:sz w:val="20"/>
          <w:szCs w:val="20"/>
          <w:lang w:eastAsia="ru-RU" w:bidi="ru-RU"/>
        </w:rPr>
        <w:t>самовывоза</w:t>
      </w:r>
      <w:proofErr w:type="spellEnd"/>
      <w:r w:rsidRPr="00B92BCB">
        <w:rPr>
          <w:color w:val="000000"/>
          <w:sz w:val="20"/>
          <w:szCs w:val="20"/>
          <w:lang w:eastAsia="ru-RU" w:bidi="ru-RU"/>
        </w:rPr>
        <w:t xml:space="preserve"> Товара Клиентом из пункта выдачи устанавливается плата, которая включает в себя расходы продавца на доставку товара со склада до места нахождения пункта выдачи. Плата за доставку Товара до места нахождения пункта выдачи заказа рассчитывается индивидуально, исходя из его веса, объема и региона доставки.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5.5.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w:t>
      </w:r>
      <w:proofErr w:type="gramStart"/>
      <w:r w:rsidRPr="00B92BCB">
        <w:rPr>
          <w:color w:val="000000"/>
          <w:sz w:val="20"/>
          <w:szCs w:val="20"/>
          <w:lang w:eastAsia="ru-RU" w:bidi="ru-RU"/>
        </w:rPr>
        <w:t>оплатить стоимость Заказа</w:t>
      </w:r>
      <w:proofErr w:type="gramEnd"/>
      <w:r w:rsidRPr="00B92BCB">
        <w:rPr>
          <w:color w:val="000000"/>
          <w:sz w:val="20"/>
          <w:szCs w:val="20"/>
          <w:lang w:eastAsia="ru-RU" w:bidi="ru-RU"/>
        </w:rPr>
        <w:t xml:space="preserve"> в полном объеме лицу, осуществляющему доставку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5.6. Во избежание случаев мошенничества,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w:t>
      </w:r>
      <w:r w:rsidRPr="00B92BCB">
        <w:rPr>
          <w:color w:val="000000"/>
          <w:sz w:val="20"/>
          <w:szCs w:val="20"/>
          <w:lang w:eastAsia="ru-RU" w:bidi="ru-RU"/>
        </w:rPr>
        <w:lastRenderedPageBreak/>
        <w:t>персональной информации получателя.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5.7. При передаче Заказа Клиент должен проверить внешний вид и упаковку Заказа, количество Товара в Заказе, комплектность, ассортимент.</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5.8. Сроки, отведенные Продавцом для получения Заказа Клиентом, носят ориентированный характер и указываются при оформлении Заказа, на этапе выбора соответствующего способа доставки. Срок доставки зависит от выбранной Клиентом службы доставки (перевозчика). При наличии Товара на складе Продавец обязуется передать Товар в службу доставки в течение 20 календарных дней с момента оформления соответствующего Заказа Клиентом.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5.9. Неполучение Заказа Клиентом в течение 15 дней с момента его поступления в пункт доставки, указанный Клиентом,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разделом 4.9 Предложения.</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 ОПЛАТА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путем ее отражения на Пользовательском счете Клиента, либо по его требованию производит возврат денежных средств тем способом, которым Товар изначально был предоплачен.</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 При этом цена на заказанный Клиентом Товар изменению не подлежит.</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6.3. Способы оплаты Товара указаны на Сайте в разделе «Оплата». Согласованным способом оплаты считается способ, выбранный Клиентом из доступных способов оплаты при оформлении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6.4. При предоплате Товаров Заказ принимается в обработку только после зачисления денежных сре</w:t>
      </w:r>
      <w:proofErr w:type="gramStart"/>
      <w:r w:rsidRPr="00B92BCB">
        <w:rPr>
          <w:color w:val="000000"/>
          <w:sz w:val="20"/>
          <w:szCs w:val="20"/>
          <w:lang w:eastAsia="ru-RU" w:bidi="ru-RU"/>
        </w:rPr>
        <w:t>дств Кл</w:t>
      </w:r>
      <w:proofErr w:type="gramEnd"/>
      <w:r w:rsidRPr="00B92BCB">
        <w:rPr>
          <w:color w:val="000000"/>
          <w:sz w:val="20"/>
          <w:szCs w:val="20"/>
          <w:lang w:eastAsia="ru-RU" w:bidi="ru-RU"/>
        </w:rPr>
        <w:t>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 В случае несогласия Клиента с увеличением сроков обработки предоплаченного Заказа, Продавец возвращает Клиенту оплаченную за Заказ сумму путем ее отражения на Пользовательском счете Клиента, либо по его требованию производит возврат денежных средств тем способом, которым товар изначально был предоплачен.</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6.5. Особенности оплаты товара с помощью банковских карт.</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6.5.1.В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6.5.2. При совершении оплаты Товара с помощью банковской карты в пункте выдачи Заказов Клиент должен предъявить документ, удостоверяющий личность.</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6.5.3.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6.5.4.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возвращается на банковскую карту владельца.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6.6.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6.7.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w:t>
      </w:r>
      <w:proofErr w:type="gramStart"/>
      <w:r w:rsidRPr="00B92BCB">
        <w:rPr>
          <w:color w:val="000000"/>
          <w:sz w:val="20"/>
          <w:szCs w:val="20"/>
          <w:lang w:eastAsia="ru-RU" w:bidi="ru-RU"/>
        </w:rPr>
        <w:t>на те</w:t>
      </w:r>
      <w:proofErr w:type="gramEnd"/>
      <w:r w:rsidRPr="00B92BCB">
        <w:rPr>
          <w:color w:val="000000"/>
          <w:sz w:val="20"/>
          <w:szCs w:val="20"/>
          <w:lang w:eastAsia="ru-RU" w:bidi="ru-RU"/>
        </w:rPr>
        <w:t xml:space="preserve"> или иные группы Товаров.</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6.8.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Клиента. Чтобы отказаться от вложения, Клиенту необходимо обратиться в службу по работе с Клиентами.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6.9.В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lastRenderedPageBreak/>
        <w:t>7. ВОЗВРАТ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7.1. Возврат товара надлежащего качества.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7.1.1. Клиент вправе отказаться от заказанного Товара в любое время до его получения, а после получения Товара – в течение 14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7.1.3. При отказе Клиента от товара согласно п. 7.1.1. Условий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(десяти) дней </w:t>
      </w:r>
      <w:proofErr w:type="gramStart"/>
      <w:r w:rsidRPr="00B92BCB">
        <w:rPr>
          <w:color w:val="000000"/>
          <w:sz w:val="20"/>
          <w:szCs w:val="20"/>
          <w:lang w:eastAsia="ru-RU" w:bidi="ru-RU"/>
        </w:rPr>
        <w:t>с даты получения</w:t>
      </w:r>
      <w:proofErr w:type="gramEnd"/>
      <w:r w:rsidRPr="00B92BCB">
        <w:rPr>
          <w:color w:val="000000"/>
          <w:sz w:val="20"/>
          <w:szCs w:val="20"/>
          <w:lang w:eastAsia="ru-RU" w:bidi="ru-RU"/>
        </w:rPr>
        <w:t xml:space="preserve"> Продавцом письменного заявления Клиента и возврата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7.1.4. При отказе Клиента от товара согласно п. 7.1.1. и п. 7.1.3. Условий, </w:t>
      </w:r>
      <w:proofErr w:type="gramStart"/>
      <w:r w:rsidRPr="00B92BCB">
        <w:rPr>
          <w:color w:val="000000"/>
          <w:sz w:val="20"/>
          <w:szCs w:val="20"/>
          <w:lang w:eastAsia="ru-RU" w:bidi="ru-RU"/>
        </w:rPr>
        <w:t>подарок, выданный вместе с данным Товаром подлежит</w:t>
      </w:r>
      <w:proofErr w:type="gramEnd"/>
      <w:r w:rsidRPr="00B92BCB">
        <w:rPr>
          <w:color w:val="000000"/>
          <w:sz w:val="20"/>
          <w:szCs w:val="20"/>
          <w:lang w:eastAsia="ru-RU" w:bidi="ru-RU"/>
        </w:rPr>
        <w:t xml:space="preserve"> обязательному возврату с сохранением товарного вида.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7.2. Возврат товара ненадлежащего качества.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Клиент также может потребовать замены Товара ненадлежащего качества либо устранения недостатков.</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7.2.2.В случае отказа Клиента от договора и предъявления требования о возврате уплаченной за Товар денежной суммы согласно п. 7.2.1. Условий, стоимость Товара подлежит возврату Клиенту в течение 10 (десяти) дней с момента получения Продавцом письменного заявления Клиента и возврата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7.2.3. При отказе Клиента от Товара согласно п. 7.2.1. и п. 7.2.2. Условий, подарок, выданный вместе с данным Товаром, подлежит обязательному возврату с сохранением товарного вида.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7.3. Возврат денежных средств.</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7.3.1. Денежные средства подлежат возврату безналичным путем, если Клиент получил Товар сторонними транспортными компаниями и иными мобильными пунктами выдачи, а также мобильными курьерскими службами.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7.3.2.В случае если возврат денежных средств осуществляется </w:t>
      </w:r>
      <w:proofErr w:type="spellStart"/>
      <w:r w:rsidRPr="00B92BCB">
        <w:rPr>
          <w:color w:val="000000"/>
          <w:sz w:val="20"/>
          <w:szCs w:val="20"/>
          <w:lang w:eastAsia="ru-RU" w:bidi="ru-RU"/>
        </w:rPr>
        <w:t>неодновременно</w:t>
      </w:r>
      <w:proofErr w:type="spellEnd"/>
      <w:r w:rsidRPr="00B92BCB">
        <w:rPr>
          <w:color w:val="000000"/>
          <w:sz w:val="20"/>
          <w:szCs w:val="20"/>
          <w:lang w:eastAsia="ru-RU" w:bidi="ru-RU"/>
        </w:rPr>
        <w:t xml:space="preserve"> с возвратом Товара Клиентом, возврат указанной суммы осуществляется Продавцом с согласия Клиента одним из следующих способов:</w:t>
      </w:r>
    </w:p>
    <w:p w:rsidR="00B92BCB" w:rsidRPr="00B92BCB" w:rsidRDefault="00B92BCB" w:rsidP="00B92BCB">
      <w:pPr>
        <w:rPr>
          <w:color w:val="000000"/>
          <w:sz w:val="20"/>
          <w:szCs w:val="20"/>
          <w:lang w:eastAsia="ru-RU" w:bidi="ru-RU"/>
        </w:rPr>
      </w:pPr>
      <w:r w:rsidRPr="00B92BCB">
        <w:rPr>
          <w:color w:val="000000"/>
          <w:sz w:val="20"/>
          <w:szCs w:val="20"/>
          <w:lang w:eastAsia="ru-RU" w:bidi="ru-RU"/>
        </w:rPr>
        <w:t>- наличными денежными средствами по месту нахождения Продавца;</w:t>
      </w:r>
    </w:p>
    <w:p w:rsidR="00B92BCB" w:rsidRPr="00B92BCB" w:rsidRDefault="00B92BCB" w:rsidP="00B92BCB">
      <w:pPr>
        <w:rPr>
          <w:color w:val="000000"/>
          <w:sz w:val="20"/>
          <w:szCs w:val="20"/>
          <w:lang w:eastAsia="ru-RU" w:bidi="ru-RU"/>
        </w:rPr>
      </w:pPr>
      <w:r w:rsidRPr="00B92BCB">
        <w:rPr>
          <w:color w:val="000000"/>
          <w:sz w:val="20"/>
          <w:szCs w:val="20"/>
          <w:lang w:eastAsia="ru-RU" w:bidi="ru-RU"/>
        </w:rPr>
        <w:t>- почтовым переводом;</w:t>
      </w:r>
    </w:p>
    <w:p w:rsidR="00B92BCB" w:rsidRPr="00B92BCB" w:rsidRDefault="00B92BCB" w:rsidP="00B92BCB">
      <w:pPr>
        <w:rPr>
          <w:color w:val="000000"/>
          <w:sz w:val="20"/>
          <w:szCs w:val="20"/>
          <w:lang w:eastAsia="ru-RU" w:bidi="ru-RU"/>
        </w:rPr>
      </w:pPr>
      <w:r w:rsidRPr="00B92BCB">
        <w:rPr>
          <w:color w:val="000000"/>
          <w:sz w:val="20"/>
          <w:szCs w:val="20"/>
          <w:lang w:eastAsia="ru-RU" w:bidi="ru-RU"/>
        </w:rPr>
        <w:t>- путем перечисления соответствующей суммы на банковский или иной счет Клиента, указанный Клиентом.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7.4. Порядок действий при нарушении продавцом условия об ассортименте (</w:t>
      </w:r>
      <w:proofErr w:type="spellStart"/>
      <w:r w:rsidRPr="00B92BCB">
        <w:rPr>
          <w:color w:val="000000"/>
          <w:sz w:val="20"/>
          <w:szCs w:val="20"/>
          <w:lang w:eastAsia="ru-RU" w:bidi="ru-RU"/>
        </w:rPr>
        <w:t>пересорт</w:t>
      </w:r>
      <w:proofErr w:type="spellEnd"/>
      <w:r w:rsidRPr="00B92BCB">
        <w:rPr>
          <w:color w:val="000000"/>
          <w:sz w:val="20"/>
          <w:szCs w:val="20"/>
          <w:lang w:eastAsia="ru-RU" w:bidi="ru-RU"/>
        </w:rPr>
        <w:t>).</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7.4.1.В случае передачи Товара в нарушении условия об ассортименте применяются правила ст. 468 ГК РФ.</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7.4.2.В случае обнаружения в Заказе Товара, не соответствующего заказанному ассортименту (</w:t>
      </w:r>
      <w:proofErr w:type="spellStart"/>
      <w:r w:rsidRPr="00B92BCB">
        <w:rPr>
          <w:color w:val="000000"/>
          <w:sz w:val="20"/>
          <w:szCs w:val="20"/>
          <w:lang w:eastAsia="ru-RU" w:bidi="ru-RU"/>
        </w:rPr>
        <w:t>пересорт</w:t>
      </w:r>
      <w:proofErr w:type="spellEnd"/>
      <w:r w:rsidRPr="00B92BCB">
        <w:rPr>
          <w:color w:val="000000"/>
          <w:sz w:val="20"/>
          <w:szCs w:val="20"/>
          <w:lang w:eastAsia="ru-RU" w:bidi="ru-RU"/>
        </w:rPr>
        <w:t xml:space="preserve">),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w:t>
      </w:r>
      <w:proofErr w:type="spellStart"/>
      <w:r w:rsidRPr="00B92BCB">
        <w:rPr>
          <w:color w:val="000000"/>
          <w:sz w:val="20"/>
          <w:szCs w:val="20"/>
          <w:lang w:eastAsia="ru-RU" w:bidi="ru-RU"/>
        </w:rPr>
        <w:t>непереданный</w:t>
      </w:r>
      <w:proofErr w:type="spellEnd"/>
      <w:r w:rsidRPr="00B92BCB">
        <w:rPr>
          <w:color w:val="000000"/>
          <w:sz w:val="20"/>
          <w:szCs w:val="20"/>
          <w:lang w:eastAsia="ru-RU" w:bidi="ru-RU"/>
        </w:rPr>
        <w:t xml:space="preserve"> Товар.</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7.4.4.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Клиента, где отражается стоимость фактически </w:t>
      </w:r>
      <w:proofErr w:type="spellStart"/>
      <w:r w:rsidRPr="00B92BCB">
        <w:rPr>
          <w:color w:val="000000"/>
          <w:sz w:val="20"/>
          <w:szCs w:val="20"/>
          <w:lang w:eastAsia="ru-RU" w:bidi="ru-RU"/>
        </w:rPr>
        <w:t>непереданного</w:t>
      </w:r>
      <w:proofErr w:type="spellEnd"/>
      <w:r w:rsidRPr="00B92BCB">
        <w:rPr>
          <w:color w:val="000000"/>
          <w:sz w:val="20"/>
          <w:szCs w:val="20"/>
          <w:lang w:eastAsia="ru-RU" w:bidi="ru-RU"/>
        </w:rPr>
        <w:t xml:space="preserve">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7.4.5.В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w:t>
      </w:r>
      <w:proofErr w:type="spellStart"/>
      <w:r w:rsidRPr="00B92BCB">
        <w:rPr>
          <w:color w:val="000000"/>
          <w:sz w:val="20"/>
          <w:szCs w:val="20"/>
          <w:lang w:eastAsia="ru-RU" w:bidi="ru-RU"/>
        </w:rPr>
        <w:t>непереданный</w:t>
      </w:r>
      <w:proofErr w:type="spellEnd"/>
      <w:r w:rsidRPr="00B92BCB">
        <w:rPr>
          <w:color w:val="000000"/>
          <w:sz w:val="20"/>
          <w:szCs w:val="20"/>
          <w:lang w:eastAsia="ru-RU" w:bidi="ru-RU"/>
        </w:rPr>
        <w:t xml:space="preserve"> товар, возвращаются в порядке, предусмотренном п. 7.4.6.</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lastRenderedPageBreak/>
        <w:t xml:space="preserve">7.4.6. Денежные средства, оплаченные Клиентом за фактически </w:t>
      </w:r>
      <w:proofErr w:type="spellStart"/>
      <w:r w:rsidRPr="00B92BCB">
        <w:rPr>
          <w:color w:val="000000"/>
          <w:sz w:val="20"/>
          <w:szCs w:val="20"/>
          <w:lang w:eastAsia="ru-RU" w:bidi="ru-RU"/>
        </w:rPr>
        <w:t>непереданный</w:t>
      </w:r>
      <w:proofErr w:type="spellEnd"/>
      <w:r w:rsidRPr="00B92BCB">
        <w:rPr>
          <w:color w:val="000000"/>
          <w:sz w:val="20"/>
          <w:szCs w:val="20"/>
          <w:lang w:eastAsia="ru-RU" w:bidi="ru-RU"/>
        </w:rPr>
        <w:t xml:space="preserve"> Товар, зачисляются на Пользовательский счет Клиента и подлежат возврату в течение 10 (десяти)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 Порядок действий при нарушении продавцом условия о количестве.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7.5.2. Если Продавец передал Клиенту меньшее количество Товара, чем определено Заказом (</w:t>
      </w:r>
      <w:proofErr w:type="spellStart"/>
      <w:r w:rsidRPr="00B92BCB">
        <w:rPr>
          <w:color w:val="000000"/>
          <w:sz w:val="20"/>
          <w:szCs w:val="20"/>
          <w:lang w:eastAsia="ru-RU" w:bidi="ru-RU"/>
        </w:rPr>
        <w:t>недовложение</w:t>
      </w:r>
      <w:proofErr w:type="spellEnd"/>
      <w:r w:rsidRPr="00B92BCB">
        <w:rPr>
          <w:color w:val="000000"/>
          <w:sz w:val="20"/>
          <w:szCs w:val="20"/>
          <w:lang w:eastAsia="ru-RU" w:bidi="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B92BCB">
        <w:rPr>
          <w:color w:val="000000"/>
          <w:sz w:val="20"/>
          <w:szCs w:val="20"/>
          <w:lang w:eastAsia="ru-RU" w:bidi="ru-RU"/>
        </w:rPr>
        <w:t>недовложении</w:t>
      </w:r>
      <w:proofErr w:type="spellEnd"/>
      <w:r w:rsidRPr="00B92BCB">
        <w:rPr>
          <w:color w:val="000000"/>
          <w:sz w:val="20"/>
          <w:szCs w:val="20"/>
          <w:lang w:eastAsia="ru-RU" w:bidi="ru-RU"/>
        </w:rPr>
        <w:t>), составленного в порядке п. 7.5.1.</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7.5.4.В случае если недостающий Товар был предварительно оплачен Клиентом, его стоимость отражается на Пользовательском счете Клиента, который выбирается как способ оплаты нового Заказа.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7.5.5.В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 7.5.6.</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7.5.6. Денежные средства, оплаченные Клиентом за недостающий Товар, отражаются на Пользовательском счете Клиента и подлежат возврату в течение 10 (десяти) дней с момента получения письменного заявления Клиента о возврате денежных средств, а также акта о расхождении (акта о </w:t>
      </w:r>
      <w:proofErr w:type="spellStart"/>
      <w:r w:rsidRPr="00B92BCB">
        <w:rPr>
          <w:color w:val="000000"/>
          <w:sz w:val="20"/>
          <w:szCs w:val="20"/>
          <w:lang w:eastAsia="ru-RU" w:bidi="ru-RU"/>
        </w:rPr>
        <w:t>недовложении</w:t>
      </w:r>
      <w:proofErr w:type="spellEnd"/>
      <w:r w:rsidRPr="00B92BCB">
        <w:rPr>
          <w:color w:val="000000"/>
          <w:sz w:val="20"/>
          <w:szCs w:val="20"/>
          <w:lang w:eastAsia="ru-RU" w:bidi="ru-RU"/>
        </w:rPr>
        <w:t>) по количеству, составленного в порядке п. 7.5.1. Возврат уплаченной за Товар суммы осуществляется тем способом, которым была произведена оплата.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7.5.7.В случае нарушения Клиентом п. 7.5.1 в части составления акта, Продавец вправе отказать Клиенту в удовлетворении претензий по количеству переданного Товара.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7.6. Возврат товара выданного в подарок.</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7.6.1. Товар, выданный в подарок возврату, замене и гарантийному обслуживанию не подлежит.</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7.7.1. Любая характеристика представленного на нашем Сайте Товара может быть изменена производителем в одностороннем порядке. Продавец гарантирует лишь соответствие характеристик, указанных в товарном чеке (либо товарной накладной). В соответствии ст. 437 ГК РФ от 30.11.1994 №-51-Ф</w:t>
      </w:r>
      <w:proofErr w:type="gramStart"/>
      <w:r w:rsidRPr="00B92BCB">
        <w:rPr>
          <w:color w:val="000000"/>
          <w:sz w:val="20"/>
          <w:szCs w:val="20"/>
          <w:lang w:eastAsia="ru-RU" w:bidi="ru-RU"/>
        </w:rPr>
        <w:t>З-</w:t>
      </w:r>
      <w:proofErr w:type="gramEnd"/>
      <w:r w:rsidRPr="00B92BCB">
        <w:rPr>
          <w:color w:val="000000"/>
          <w:sz w:val="20"/>
          <w:szCs w:val="20"/>
          <w:lang w:eastAsia="ru-RU" w:bidi="ru-RU"/>
        </w:rPr>
        <w:t xml:space="preserve"> часть 1.</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7.7.2.В момент передачи Товара покупателю, покупатель обязан свериться с комплектностью с предоставляемой инструкцией, а также с внешним видом покупаемого Товара. В случае если в инструкции отсутствует описание комплектности, то покупатель руководствуется официальной информацией предоставленной производителем на своем официальном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8.ИНТЕЛЛЕКТУАЛЬНАЯ СОБСТВЕННОСТЬ</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8.1. Вся текстовая информация и графические изображения, находящиеся на Сайте, являются собственностью Продавца и/или его контрагентов.</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9.ГАРАНТИИ И ОТВЕТСТВЕННОСТЬ</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9.1. Продавец не несет ответственность за ущерб, причиненный Клиенту вследствие ненадлежащего использования Товаров, заказанных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9.2. Продавец не несет ответственности за содержание и функционирование Внешних сайтов, напрямую не связанных с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9.3.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lastRenderedPageBreak/>
        <w:t>10.КОНФИДЕНЦИАЛЬНОСТЬ И ЗАЩИТА ПЕРСОНАЛЬНОЙ ИНФОРМАЦИИ.</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10.1. Для приобретения Товаров в </w:t>
      </w:r>
      <w:proofErr w:type="spellStart"/>
      <w:proofErr w:type="gramStart"/>
      <w:r w:rsidRPr="00B92BCB">
        <w:rPr>
          <w:color w:val="000000"/>
          <w:sz w:val="20"/>
          <w:szCs w:val="20"/>
          <w:lang w:eastAsia="ru-RU" w:bidi="ru-RU"/>
        </w:rPr>
        <w:t>Интернет-магазине</w:t>
      </w:r>
      <w:proofErr w:type="spellEnd"/>
      <w:proofErr w:type="gramEnd"/>
      <w:r w:rsidRPr="00B92BCB">
        <w:rPr>
          <w:color w:val="000000"/>
          <w:sz w:val="20"/>
          <w:szCs w:val="20"/>
          <w:lang w:eastAsia="ru-RU" w:bidi="ru-RU"/>
        </w:rPr>
        <w:t>, Клиент предоставляет Продавцу свои персональные данные.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 xml:space="preserve">10.2. Предоставляя свои персональные данные, Клиент соглашается на их обработку Продавцом, в том числе и в целях продвижения Продавцом Товаров и услуг, включая согласие на получение новостной рассылки и иных информационных сообщений на </w:t>
      </w:r>
      <w:proofErr w:type="spellStart"/>
      <w:r w:rsidRPr="00B92BCB">
        <w:rPr>
          <w:color w:val="000000"/>
          <w:sz w:val="20"/>
          <w:szCs w:val="20"/>
          <w:lang w:eastAsia="ru-RU" w:bidi="ru-RU"/>
        </w:rPr>
        <w:t>email</w:t>
      </w:r>
      <w:proofErr w:type="spellEnd"/>
      <w:r w:rsidRPr="00B92BCB">
        <w:rPr>
          <w:color w:val="000000"/>
          <w:sz w:val="20"/>
          <w:szCs w:val="20"/>
          <w:lang w:eastAsia="ru-RU" w:bidi="ru-RU"/>
        </w:rPr>
        <w:t xml:space="preserve"> адрес и сообщений </w:t>
      </w:r>
      <w:proofErr w:type="spellStart"/>
      <w:r w:rsidRPr="00B92BCB">
        <w:rPr>
          <w:color w:val="000000"/>
          <w:sz w:val="20"/>
          <w:szCs w:val="20"/>
          <w:lang w:eastAsia="ru-RU" w:bidi="ru-RU"/>
        </w:rPr>
        <w:t>смс</w:t>
      </w:r>
      <w:proofErr w:type="spellEnd"/>
      <w:r w:rsidRPr="00B92BCB">
        <w:rPr>
          <w:color w:val="000000"/>
          <w:sz w:val="20"/>
          <w:szCs w:val="20"/>
          <w:lang w:eastAsia="ru-RU" w:bidi="ru-RU"/>
        </w:rPr>
        <w:t xml:space="preserve"> на номер телефона.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10.2.1. Если Клиент не желает, чтобы его персональные данные обрабатывались, то он должен сообщить об этом в службу по работе с Клиентами.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на Сайте.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10.3. Использование информации предоставленной клиентом и получаемой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10.3.1. Продавец использует информацию:</w:t>
      </w:r>
    </w:p>
    <w:p w:rsidR="00B92BCB" w:rsidRPr="00B92BCB" w:rsidRDefault="00B92BCB" w:rsidP="00B92BCB">
      <w:pPr>
        <w:rPr>
          <w:color w:val="000000"/>
          <w:sz w:val="20"/>
          <w:szCs w:val="20"/>
          <w:lang w:eastAsia="ru-RU" w:bidi="ru-RU"/>
        </w:rPr>
      </w:pPr>
      <w:r w:rsidRPr="00B92BCB">
        <w:rPr>
          <w:color w:val="000000"/>
          <w:sz w:val="20"/>
          <w:szCs w:val="20"/>
          <w:lang w:eastAsia="ru-RU" w:bidi="ru-RU"/>
        </w:rPr>
        <w:t>- для регистрации Клиента на Сайте;</w:t>
      </w:r>
    </w:p>
    <w:p w:rsidR="00B92BCB" w:rsidRPr="00B92BCB" w:rsidRDefault="00B92BCB" w:rsidP="00B92BCB">
      <w:pPr>
        <w:rPr>
          <w:color w:val="000000"/>
          <w:sz w:val="20"/>
          <w:szCs w:val="20"/>
          <w:lang w:eastAsia="ru-RU" w:bidi="ru-RU"/>
        </w:rPr>
      </w:pPr>
      <w:r w:rsidRPr="00B92BCB">
        <w:rPr>
          <w:color w:val="000000"/>
          <w:sz w:val="20"/>
          <w:szCs w:val="20"/>
          <w:lang w:eastAsia="ru-RU" w:bidi="ru-RU"/>
        </w:rPr>
        <w:t>- для выполнения своих обязательств перед Клиентом;</w:t>
      </w:r>
    </w:p>
    <w:p w:rsidR="00B92BCB" w:rsidRPr="00B92BCB" w:rsidRDefault="00B92BCB" w:rsidP="00B92BCB">
      <w:pPr>
        <w:rPr>
          <w:color w:val="000000"/>
          <w:sz w:val="20"/>
          <w:szCs w:val="20"/>
          <w:lang w:eastAsia="ru-RU" w:bidi="ru-RU"/>
        </w:rPr>
      </w:pPr>
      <w:r w:rsidRPr="00B92BCB">
        <w:rPr>
          <w:color w:val="000000"/>
          <w:sz w:val="20"/>
          <w:szCs w:val="20"/>
          <w:lang w:eastAsia="ru-RU" w:bidi="ru-RU"/>
        </w:rPr>
        <w:t>- для оценки и анализа работы Сайта;</w:t>
      </w:r>
    </w:p>
    <w:p w:rsidR="00B92BCB" w:rsidRPr="00B92BCB" w:rsidRDefault="00B92BCB" w:rsidP="00B92BCB">
      <w:pPr>
        <w:rPr>
          <w:color w:val="000000"/>
          <w:sz w:val="20"/>
          <w:szCs w:val="20"/>
          <w:lang w:eastAsia="ru-RU" w:bidi="ru-RU"/>
        </w:rPr>
      </w:pPr>
      <w:r w:rsidRPr="00B92BCB">
        <w:rPr>
          <w:color w:val="000000"/>
          <w:sz w:val="20"/>
          <w:szCs w:val="20"/>
          <w:lang w:eastAsia="ru-RU" w:bidi="ru-RU"/>
        </w:rPr>
        <w:t>- для определения победителя в акциях, проводимых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10.3.2. Продавец вправе направлять Клиенту сообщения рекламно-информационного характера. Если Клиент не желает получать рассылки от Продавца, он должен изменить соответствующие настройки подписки в личном кабинете, либо обратиться в службу по работе с клиентами Продавца.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10.4. Разглашение информации, полученной продавцом.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10.4.1.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10.4.2. Не считается нарушением обязательств разглашение информации в соответствии с обоснованными и применимыми требованиями закона.</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10.5. Продавец не несет ответственности за сведения, предоставленные Клиентом на Сайте в общедоступной форме.</w:t>
      </w:r>
    </w:p>
    <w:p w:rsidR="00B92BCB" w:rsidRPr="00B92BCB" w:rsidRDefault="00B92BCB" w:rsidP="00B92BCB">
      <w:pPr>
        <w:rPr>
          <w:color w:val="000000"/>
          <w:sz w:val="20"/>
          <w:szCs w:val="20"/>
          <w:lang w:eastAsia="ru-RU" w:bidi="ru-RU"/>
        </w:rPr>
      </w:pPr>
    </w:p>
    <w:p w:rsidR="00B92BCB" w:rsidRPr="00B92BCB" w:rsidRDefault="00B92BCB" w:rsidP="00B92BCB">
      <w:pPr>
        <w:rPr>
          <w:color w:val="000000"/>
          <w:sz w:val="20"/>
          <w:szCs w:val="20"/>
          <w:lang w:eastAsia="ru-RU" w:bidi="ru-RU"/>
        </w:rPr>
      </w:pPr>
      <w:r w:rsidRPr="00B92BCB">
        <w:rPr>
          <w:color w:val="000000"/>
          <w:sz w:val="20"/>
          <w:szCs w:val="20"/>
          <w:lang w:eastAsia="ru-RU" w:bidi="ru-RU"/>
        </w:rPr>
        <w:t>10.6. Продавец не несет ответственности за убытки, которые Клиент может понести в результате того, что его логин и пароль стали известны третьему лицу.</w:t>
      </w:r>
    </w:p>
    <w:p w:rsidR="00B92BCB" w:rsidRPr="00B92BCB" w:rsidRDefault="00B92BCB" w:rsidP="00B92BCB">
      <w:pPr>
        <w:rPr>
          <w:color w:val="000000"/>
          <w:sz w:val="20"/>
          <w:szCs w:val="20"/>
          <w:lang w:eastAsia="ru-RU" w:bidi="ru-RU"/>
        </w:rPr>
      </w:pPr>
    </w:p>
    <w:p w:rsidR="00442A76" w:rsidRPr="00B92BCB" w:rsidRDefault="00B92BCB" w:rsidP="00B92BCB">
      <w:pPr>
        <w:rPr>
          <w:szCs w:val="20"/>
        </w:rPr>
      </w:pPr>
      <w:r w:rsidRPr="00B92BCB">
        <w:rPr>
          <w:color w:val="000000"/>
          <w:sz w:val="20"/>
          <w:szCs w:val="20"/>
          <w:lang w:eastAsia="ru-RU" w:bidi="ru-RU"/>
        </w:rPr>
        <w:t>10.7.В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Для восстановления пароля Клиенту необходимо обратиться в службу по работе с клиентами Продавца.</w:t>
      </w:r>
    </w:p>
    <w:sectPr w:rsidR="00442A76" w:rsidRPr="00B92BCB" w:rsidSect="00A2083D">
      <w:footerReference w:type="default" r:id="rId7"/>
      <w:pgSz w:w="11906" w:h="16838"/>
      <w:pgMar w:top="720" w:right="720" w:bottom="720" w:left="720" w:header="720" w:footer="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3C" w:rsidRDefault="0015003C">
      <w:r>
        <w:separator/>
      </w:r>
    </w:p>
  </w:endnote>
  <w:endnote w:type="continuationSeparator" w:id="0">
    <w:p w:rsidR="0015003C" w:rsidRDefault="0015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DF" w:rsidRDefault="00D53C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3C" w:rsidRDefault="0015003C">
      <w:r>
        <w:separator/>
      </w:r>
    </w:p>
  </w:footnote>
  <w:footnote w:type="continuationSeparator" w:id="0">
    <w:p w:rsidR="0015003C" w:rsidRDefault="0015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9E3392"/>
    <w:name w:val="WW8Num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1.%2."/>
      <w:lvlJc w:val="left"/>
      <w:pPr>
        <w:tabs>
          <w:tab w:val="num" w:pos="0"/>
        </w:tabs>
        <w:ind w:left="1080" w:hanging="360"/>
      </w:pPr>
      <w:rPr>
        <w:rFonts w:ascii="Times New Roman" w:eastAsia="Arial"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eastAsia="ru-RU" w:bidi="ru-RU"/>
      </w:rPr>
    </w:lvl>
    <w:lvl w:ilvl="2">
      <w:start w:val="1"/>
      <w:numFmt w:val="decimal"/>
      <w:lvlText w:val="%1.%2.%3."/>
      <w:lvlJc w:val="left"/>
      <w:pPr>
        <w:tabs>
          <w:tab w:val="num" w:pos="0"/>
        </w:tabs>
        <w:ind w:left="1440" w:hanging="360"/>
      </w:pPr>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Arial" w:hAnsi="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2.%1."/>
      <w:lvlJc w:val="left"/>
      <w:pPr>
        <w:tabs>
          <w:tab w:val="num" w:pos="0"/>
        </w:tabs>
        <w:ind w:left="720" w:hanging="360"/>
      </w:pPr>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AA2F3C"/>
    <w:multiLevelType w:val="hybridMultilevel"/>
    <w:tmpl w:val="9910A698"/>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85D4D"/>
    <w:multiLevelType w:val="hybridMultilevel"/>
    <w:tmpl w:val="E6AA92A4"/>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C6D4F"/>
    <w:multiLevelType w:val="hybridMultilevel"/>
    <w:tmpl w:val="7084F5C4"/>
    <w:name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41FA7"/>
    <w:multiLevelType w:val="hybridMultilevel"/>
    <w:tmpl w:val="1AC41266"/>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65CCA"/>
    <w:multiLevelType w:val="hybridMultilevel"/>
    <w:tmpl w:val="F3467E2E"/>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F1EC6"/>
    <w:multiLevelType w:val="hybridMultilevel"/>
    <w:tmpl w:val="6FFEF4AA"/>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37372"/>
    <w:multiLevelType w:val="hybridMultilevel"/>
    <w:tmpl w:val="7CBEFF3A"/>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06D70"/>
    <w:multiLevelType w:val="hybridMultilevel"/>
    <w:tmpl w:val="76309F58"/>
    <w:lvl w:ilvl="0" w:tplc="C3FA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1"/>
  </w:num>
  <w:num w:numId="10">
    <w:abstractNumId w:val="10"/>
  </w:num>
  <w:num w:numId="11">
    <w:abstractNumId w:val="12"/>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21FF"/>
    <w:rsid w:val="00040DE8"/>
    <w:rsid w:val="000A4F0D"/>
    <w:rsid w:val="000B0CAE"/>
    <w:rsid w:val="000C114E"/>
    <w:rsid w:val="000C271D"/>
    <w:rsid w:val="000E0B9A"/>
    <w:rsid w:val="00125B0E"/>
    <w:rsid w:val="00127529"/>
    <w:rsid w:val="00142D02"/>
    <w:rsid w:val="0015003C"/>
    <w:rsid w:val="001921FF"/>
    <w:rsid w:val="0019486E"/>
    <w:rsid w:val="001E2464"/>
    <w:rsid w:val="001E6127"/>
    <w:rsid w:val="001F1ECB"/>
    <w:rsid w:val="00202CE3"/>
    <w:rsid w:val="00222CF7"/>
    <w:rsid w:val="002509F8"/>
    <w:rsid w:val="00282452"/>
    <w:rsid w:val="0028795D"/>
    <w:rsid w:val="002B1BC9"/>
    <w:rsid w:val="002B68C9"/>
    <w:rsid w:val="002D4FD6"/>
    <w:rsid w:val="002E60B5"/>
    <w:rsid w:val="002E6B39"/>
    <w:rsid w:val="002E702C"/>
    <w:rsid w:val="003044E1"/>
    <w:rsid w:val="0034082F"/>
    <w:rsid w:val="00352762"/>
    <w:rsid w:val="00366B27"/>
    <w:rsid w:val="00383AD6"/>
    <w:rsid w:val="00396972"/>
    <w:rsid w:val="00406D2A"/>
    <w:rsid w:val="00414096"/>
    <w:rsid w:val="00442A76"/>
    <w:rsid w:val="00464697"/>
    <w:rsid w:val="0049223A"/>
    <w:rsid w:val="004A40C8"/>
    <w:rsid w:val="004B1243"/>
    <w:rsid w:val="005431FB"/>
    <w:rsid w:val="00555E4B"/>
    <w:rsid w:val="005B5B8F"/>
    <w:rsid w:val="005F6F25"/>
    <w:rsid w:val="006568E7"/>
    <w:rsid w:val="00657ADF"/>
    <w:rsid w:val="006A255F"/>
    <w:rsid w:val="006B2156"/>
    <w:rsid w:val="006E370A"/>
    <w:rsid w:val="00713D40"/>
    <w:rsid w:val="0075183E"/>
    <w:rsid w:val="00756095"/>
    <w:rsid w:val="0076351F"/>
    <w:rsid w:val="007B0B0D"/>
    <w:rsid w:val="007F5946"/>
    <w:rsid w:val="008246EC"/>
    <w:rsid w:val="00852E83"/>
    <w:rsid w:val="008624BB"/>
    <w:rsid w:val="0088385E"/>
    <w:rsid w:val="009059B5"/>
    <w:rsid w:val="009146B8"/>
    <w:rsid w:val="00937E15"/>
    <w:rsid w:val="009505AC"/>
    <w:rsid w:val="0095419B"/>
    <w:rsid w:val="0096773E"/>
    <w:rsid w:val="00986D81"/>
    <w:rsid w:val="00991D51"/>
    <w:rsid w:val="009B22CF"/>
    <w:rsid w:val="009E497C"/>
    <w:rsid w:val="00A10C03"/>
    <w:rsid w:val="00A2083D"/>
    <w:rsid w:val="00A558EE"/>
    <w:rsid w:val="00A942CF"/>
    <w:rsid w:val="00A97582"/>
    <w:rsid w:val="00AA287B"/>
    <w:rsid w:val="00AA60AA"/>
    <w:rsid w:val="00AB2CAE"/>
    <w:rsid w:val="00B256A5"/>
    <w:rsid w:val="00B42BA6"/>
    <w:rsid w:val="00B84281"/>
    <w:rsid w:val="00B8732D"/>
    <w:rsid w:val="00B92BCB"/>
    <w:rsid w:val="00B97972"/>
    <w:rsid w:val="00BA71DB"/>
    <w:rsid w:val="00BC5353"/>
    <w:rsid w:val="00BD7612"/>
    <w:rsid w:val="00BF7374"/>
    <w:rsid w:val="00C342B0"/>
    <w:rsid w:val="00C5515B"/>
    <w:rsid w:val="00C571C5"/>
    <w:rsid w:val="00C71635"/>
    <w:rsid w:val="00C85EBC"/>
    <w:rsid w:val="00C94EA9"/>
    <w:rsid w:val="00CA5678"/>
    <w:rsid w:val="00CC0C98"/>
    <w:rsid w:val="00CC4254"/>
    <w:rsid w:val="00CD11BE"/>
    <w:rsid w:val="00CD77D4"/>
    <w:rsid w:val="00D21946"/>
    <w:rsid w:val="00D53CDF"/>
    <w:rsid w:val="00D578AE"/>
    <w:rsid w:val="00D86880"/>
    <w:rsid w:val="00D97AFD"/>
    <w:rsid w:val="00DA027F"/>
    <w:rsid w:val="00DB7E0A"/>
    <w:rsid w:val="00DC3D4A"/>
    <w:rsid w:val="00DD42D1"/>
    <w:rsid w:val="00E57E8A"/>
    <w:rsid w:val="00E60C0B"/>
    <w:rsid w:val="00E7457B"/>
    <w:rsid w:val="00E86475"/>
    <w:rsid w:val="00E93D75"/>
    <w:rsid w:val="00EC1101"/>
    <w:rsid w:val="00EE7DC6"/>
    <w:rsid w:val="00EF647E"/>
    <w:rsid w:val="00F26061"/>
    <w:rsid w:val="00F62CC7"/>
    <w:rsid w:val="00F70DE0"/>
    <w:rsid w:val="00F73E62"/>
    <w:rsid w:val="00F847E2"/>
    <w:rsid w:val="00FB6F22"/>
    <w:rsid w:val="00FD6FDD"/>
    <w:rsid w:val="00FE7428"/>
    <w:rsid w:val="00FF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FB"/>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431FB"/>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z3">
    <w:name w:val="WW8Num1z3"/>
    <w:rsid w:val="005431FB"/>
  </w:style>
  <w:style w:type="character" w:customStyle="1" w:styleId="WW8Num1z4">
    <w:name w:val="WW8Num1z4"/>
    <w:rsid w:val="005431FB"/>
  </w:style>
  <w:style w:type="character" w:customStyle="1" w:styleId="WW8Num1z5">
    <w:name w:val="WW8Num1z5"/>
    <w:rsid w:val="005431FB"/>
  </w:style>
  <w:style w:type="character" w:customStyle="1" w:styleId="WW8Num1z6">
    <w:name w:val="WW8Num1z6"/>
    <w:rsid w:val="005431FB"/>
  </w:style>
  <w:style w:type="character" w:customStyle="1" w:styleId="WW8Num1z7">
    <w:name w:val="WW8Num1z7"/>
    <w:rsid w:val="005431FB"/>
  </w:style>
  <w:style w:type="character" w:customStyle="1" w:styleId="WW8Num1z8">
    <w:name w:val="WW8Num1z8"/>
    <w:rsid w:val="005431FB"/>
  </w:style>
  <w:style w:type="character" w:customStyle="1" w:styleId="WW8Num2z0">
    <w:name w:val="WW8Num2z0"/>
    <w:rsid w:val="005431FB"/>
    <w:rPr>
      <w:rFonts w:ascii="Arial" w:hAnsi="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z1">
    <w:name w:val="WW8Num2z1"/>
    <w:rsid w:val="005431FB"/>
  </w:style>
  <w:style w:type="character" w:customStyle="1" w:styleId="WW8Num2z2">
    <w:name w:val="WW8Num2z2"/>
    <w:rsid w:val="005431FB"/>
  </w:style>
  <w:style w:type="character" w:customStyle="1" w:styleId="WW8Num2z3">
    <w:name w:val="WW8Num2z3"/>
    <w:rsid w:val="005431FB"/>
  </w:style>
  <w:style w:type="character" w:customStyle="1" w:styleId="WW8Num2z4">
    <w:name w:val="WW8Num2z4"/>
    <w:rsid w:val="005431FB"/>
  </w:style>
  <w:style w:type="character" w:customStyle="1" w:styleId="WW8Num2z5">
    <w:name w:val="WW8Num2z5"/>
    <w:rsid w:val="005431FB"/>
  </w:style>
  <w:style w:type="character" w:customStyle="1" w:styleId="WW8Num2z6">
    <w:name w:val="WW8Num2z6"/>
    <w:rsid w:val="005431FB"/>
  </w:style>
  <w:style w:type="character" w:customStyle="1" w:styleId="WW8Num2z7">
    <w:name w:val="WW8Num2z7"/>
    <w:rsid w:val="005431FB"/>
  </w:style>
  <w:style w:type="character" w:customStyle="1" w:styleId="WW8Num2z8">
    <w:name w:val="WW8Num2z8"/>
    <w:rsid w:val="005431FB"/>
  </w:style>
  <w:style w:type="character" w:customStyle="1" w:styleId="WW8Num3z0">
    <w:name w:val="WW8Num3z0"/>
    <w:rsid w:val="005431FB"/>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3z1">
    <w:name w:val="WW8Num3z1"/>
    <w:rsid w:val="005431FB"/>
  </w:style>
  <w:style w:type="character" w:customStyle="1" w:styleId="WW8Num3z2">
    <w:name w:val="WW8Num3z2"/>
    <w:rsid w:val="005431FB"/>
  </w:style>
  <w:style w:type="character" w:customStyle="1" w:styleId="WW8Num3z3">
    <w:name w:val="WW8Num3z3"/>
    <w:rsid w:val="005431FB"/>
  </w:style>
  <w:style w:type="character" w:customStyle="1" w:styleId="WW8Num3z4">
    <w:name w:val="WW8Num3z4"/>
    <w:rsid w:val="005431FB"/>
  </w:style>
  <w:style w:type="character" w:customStyle="1" w:styleId="WW8Num3z5">
    <w:name w:val="WW8Num3z5"/>
    <w:rsid w:val="005431FB"/>
  </w:style>
  <w:style w:type="character" w:customStyle="1" w:styleId="WW8Num3z6">
    <w:name w:val="WW8Num3z6"/>
    <w:rsid w:val="005431FB"/>
  </w:style>
  <w:style w:type="character" w:customStyle="1" w:styleId="WW8Num3z7">
    <w:name w:val="WW8Num3z7"/>
    <w:rsid w:val="005431FB"/>
  </w:style>
  <w:style w:type="character" w:customStyle="1" w:styleId="WW8Num3z8">
    <w:name w:val="WW8Num3z8"/>
    <w:rsid w:val="005431FB"/>
  </w:style>
  <w:style w:type="character" w:customStyle="1" w:styleId="WW8Num4z0">
    <w:name w:val="WW8Num4z0"/>
    <w:rsid w:val="005431FB"/>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4z1">
    <w:name w:val="WW8Num4z1"/>
    <w:rsid w:val="005431FB"/>
  </w:style>
  <w:style w:type="character" w:customStyle="1" w:styleId="WW8Num4z2">
    <w:name w:val="WW8Num4z2"/>
    <w:rsid w:val="005431FB"/>
  </w:style>
  <w:style w:type="character" w:customStyle="1" w:styleId="WW8Num4z3">
    <w:name w:val="WW8Num4z3"/>
    <w:rsid w:val="005431FB"/>
  </w:style>
  <w:style w:type="character" w:customStyle="1" w:styleId="WW8Num4z4">
    <w:name w:val="WW8Num4z4"/>
    <w:rsid w:val="005431FB"/>
  </w:style>
  <w:style w:type="character" w:customStyle="1" w:styleId="WW8Num4z5">
    <w:name w:val="WW8Num4z5"/>
    <w:rsid w:val="005431FB"/>
  </w:style>
  <w:style w:type="character" w:customStyle="1" w:styleId="WW8Num4z6">
    <w:name w:val="WW8Num4z6"/>
    <w:rsid w:val="005431FB"/>
  </w:style>
  <w:style w:type="character" w:customStyle="1" w:styleId="WW8Num4z7">
    <w:name w:val="WW8Num4z7"/>
    <w:rsid w:val="005431FB"/>
  </w:style>
  <w:style w:type="character" w:customStyle="1" w:styleId="WW8Num4z8">
    <w:name w:val="WW8Num4z8"/>
    <w:rsid w:val="005431FB"/>
  </w:style>
  <w:style w:type="character" w:customStyle="1" w:styleId="WW8Num5z0">
    <w:name w:val="WW8Num5z0"/>
    <w:rsid w:val="005431FB"/>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5z1">
    <w:name w:val="WW8Num5z1"/>
    <w:rsid w:val="005431FB"/>
  </w:style>
  <w:style w:type="character" w:customStyle="1" w:styleId="WW8Num5z2">
    <w:name w:val="WW8Num5z2"/>
    <w:rsid w:val="005431FB"/>
  </w:style>
  <w:style w:type="character" w:customStyle="1" w:styleId="WW8Num5z3">
    <w:name w:val="WW8Num5z3"/>
    <w:rsid w:val="005431FB"/>
  </w:style>
  <w:style w:type="character" w:customStyle="1" w:styleId="WW8Num5z4">
    <w:name w:val="WW8Num5z4"/>
    <w:rsid w:val="005431FB"/>
  </w:style>
  <w:style w:type="character" w:customStyle="1" w:styleId="WW8Num5z5">
    <w:name w:val="WW8Num5z5"/>
    <w:rsid w:val="005431FB"/>
  </w:style>
  <w:style w:type="character" w:customStyle="1" w:styleId="WW8Num5z6">
    <w:name w:val="WW8Num5z6"/>
    <w:rsid w:val="005431FB"/>
  </w:style>
  <w:style w:type="character" w:customStyle="1" w:styleId="WW8Num5z7">
    <w:name w:val="WW8Num5z7"/>
    <w:rsid w:val="005431FB"/>
  </w:style>
  <w:style w:type="character" w:customStyle="1" w:styleId="WW8Num5z8">
    <w:name w:val="WW8Num5z8"/>
    <w:rsid w:val="005431FB"/>
  </w:style>
  <w:style w:type="character" w:customStyle="1" w:styleId="WW8Num6z0">
    <w:name w:val="WW8Num6z0"/>
    <w:rsid w:val="005431FB"/>
  </w:style>
  <w:style w:type="character" w:customStyle="1" w:styleId="WW8Num6z1">
    <w:name w:val="WW8Num6z1"/>
    <w:rsid w:val="005431FB"/>
  </w:style>
  <w:style w:type="character" w:customStyle="1" w:styleId="WW8Num6z2">
    <w:name w:val="WW8Num6z2"/>
    <w:rsid w:val="005431FB"/>
  </w:style>
  <w:style w:type="character" w:customStyle="1" w:styleId="WW8Num6z3">
    <w:name w:val="WW8Num6z3"/>
    <w:rsid w:val="005431FB"/>
  </w:style>
  <w:style w:type="character" w:customStyle="1" w:styleId="WW8Num6z4">
    <w:name w:val="WW8Num6z4"/>
    <w:rsid w:val="005431FB"/>
  </w:style>
  <w:style w:type="character" w:customStyle="1" w:styleId="WW8Num6z5">
    <w:name w:val="WW8Num6z5"/>
    <w:rsid w:val="005431FB"/>
  </w:style>
  <w:style w:type="character" w:customStyle="1" w:styleId="WW8Num6z6">
    <w:name w:val="WW8Num6z6"/>
    <w:rsid w:val="005431FB"/>
  </w:style>
  <w:style w:type="character" w:customStyle="1" w:styleId="WW8Num6z7">
    <w:name w:val="WW8Num6z7"/>
    <w:rsid w:val="005431FB"/>
  </w:style>
  <w:style w:type="character" w:customStyle="1" w:styleId="WW8Num6z8">
    <w:name w:val="WW8Num6z8"/>
    <w:rsid w:val="005431FB"/>
  </w:style>
  <w:style w:type="character" w:customStyle="1" w:styleId="1">
    <w:name w:val="Основной шрифт абзаца1"/>
    <w:rsid w:val="005431FB"/>
    <w:rPr>
      <w:rFonts w:ascii="Microsoft Sans Serif" w:eastAsia="Microsoft Sans Serif" w:hAnsi="Microsoft Sans Serif" w:cs="Microsoft Sans Serif"/>
      <w:color w:val="000000"/>
      <w:spacing w:val="0"/>
      <w:w w:val="100"/>
      <w:position w:val="0"/>
      <w:sz w:val="24"/>
      <w:szCs w:val="24"/>
      <w:vertAlign w:val="baseline"/>
      <w:lang w:val="ru-RU" w:eastAsia="ru-RU" w:bidi="ru-RU"/>
    </w:rPr>
  </w:style>
  <w:style w:type="character" w:customStyle="1" w:styleId="Bodytext2">
    <w:name w:val="Body text (2)_"/>
    <w:rsid w:val="005431F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Bodytext215pt">
    <w:name w:val="Body text (2) + 15 pt"/>
    <w:rsid w:val="005431FB"/>
    <w:rPr>
      <w:rFonts w:ascii="Arial" w:eastAsia="Arial" w:hAnsi="Arial" w:cs="Arial"/>
      <w:b/>
      <w:bCs/>
      <w:i w:val="0"/>
      <w:iCs w:val="0"/>
      <w:caps w:val="0"/>
      <w:smallCaps w:val="0"/>
      <w:strike w:val="0"/>
      <w:dstrike w:val="0"/>
      <w:color w:val="000000"/>
      <w:spacing w:val="0"/>
      <w:w w:val="120"/>
      <w:position w:val="0"/>
      <w:sz w:val="30"/>
      <w:szCs w:val="30"/>
      <w:u w:val="none"/>
      <w:vertAlign w:val="baseline"/>
      <w:lang w:val="en-US" w:eastAsia="en-US" w:bidi="en-US"/>
    </w:rPr>
  </w:style>
  <w:style w:type="character" w:customStyle="1" w:styleId="Bodytext20">
    <w:name w:val="Body text (2)"/>
    <w:rsid w:val="005431FB"/>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ru-RU" w:eastAsia="ru-RU" w:bidi="ru-RU"/>
    </w:rPr>
  </w:style>
  <w:style w:type="character" w:customStyle="1" w:styleId="ListLabel1">
    <w:name w:val="ListLabel 1"/>
    <w:rsid w:val="005431FB"/>
    <w:rPr>
      <w:rFonts w:eastAsia="Arial" w:cs="Aria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Bodytext4">
    <w:name w:val="Body text (4)_"/>
    <w:rsid w:val="005431FB"/>
    <w:rPr>
      <w:rFonts w:ascii="Times New Roman" w:eastAsia="Times New Roman" w:hAnsi="Times New Roman" w:cs="Times New Roman"/>
      <w:b w:val="0"/>
      <w:bCs w:val="0"/>
      <w:i w:val="0"/>
      <w:iCs w:val="0"/>
      <w:caps w:val="0"/>
      <w:smallCaps w:val="0"/>
      <w:strike w:val="0"/>
      <w:dstrike w:val="0"/>
      <w:color w:val="000000"/>
      <w:spacing w:val="10"/>
      <w:w w:val="100"/>
      <w:position w:val="0"/>
      <w:sz w:val="8"/>
      <w:szCs w:val="8"/>
      <w:u w:val="none"/>
      <w:vertAlign w:val="baseline"/>
      <w:lang w:val="ru-RU" w:eastAsia="ru-RU" w:bidi="ru-RU"/>
    </w:rPr>
  </w:style>
  <w:style w:type="character" w:customStyle="1" w:styleId="Bodytext4Arial">
    <w:name w:val="Body text (4) + Arial"/>
    <w:rsid w:val="005431FB"/>
    <w:rPr>
      <w:rFonts w:ascii="Arial" w:eastAsia="Arial" w:hAnsi="Arial" w:cs="Aria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styleId="a3">
    <w:name w:val="Hyperlink"/>
    <w:rsid w:val="005431FB"/>
    <w:rPr>
      <w:color w:val="000080"/>
      <w:u w:val="single"/>
    </w:rPr>
  </w:style>
  <w:style w:type="character" w:customStyle="1" w:styleId="Heading1">
    <w:name w:val="Heading #1_"/>
    <w:rsid w:val="005431FB"/>
    <w:rPr>
      <w:rFonts w:ascii="Arial" w:eastAsia="Arial" w:hAnsi="Arial" w:cs="Arial"/>
      <w:b/>
      <w:bCs/>
      <w:i w:val="0"/>
      <w:iCs w:val="0"/>
      <w:caps w:val="0"/>
      <w:smallCaps w:val="0"/>
      <w:strike w:val="0"/>
      <w:dstrike w:val="0"/>
      <w:color w:val="000000"/>
      <w:spacing w:val="0"/>
      <w:w w:val="120"/>
      <w:position w:val="0"/>
      <w:sz w:val="40"/>
      <w:szCs w:val="40"/>
      <w:u w:val="none"/>
      <w:vertAlign w:val="baseline"/>
      <w:lang w:val="en-US" w:eastAsia="en-US" w:bidi="en-US"/>
    </w:rPr>
  </w:style>
  <w:style w:type="character" w:customStyle="1" w:styleId="Heading10">
    <w:name w:val="Heading #1"/>
    <w:rsid w:val="005431FB"/>
    <w:rPr>
      <w:rFonts w:ascii="Arial" w:eastAsia="Arial" w:hAnsi="Arial" w:cs="Arial"/>
      <w:b/>
      <w:bCs/>
      <w:i w:val="0"/>
      <w:iCs w:val="0"/>
      <w:caps w:val="0"/>
      <w:smallCaps w:val="0"/>
      <w:strike w:val="0"/>
      <w:dstrike w:val="0"/>
      <w:color w:val="000000"/>
      <w:spacing w:val="0"/>
      <w:w w:val="120"/>
      <w:position w:val="0"/>
      <w:sz w:val="40"/>
      <w:szCs w:val="40"/>
      <w:u w:val="none"/>
      <w:vertAlign w:val="baseline"/>
      <w:lang w:val="en-US" w:eastAsia="en-US" w:bidi="en-US"/>
    </w:rPr>
  </w:style>
  <w:style w:type="character" w:customStyle="1" w:styleId="Bodytext7">
    <w:name w:val="Body text (7)_"/>
    <w:rsid w:val="005431FB"/>
    <w:rPr>
      <w:rFonts w:ascii="Arial" w:eastAsia="Arial" w:hAnsi="Arial" w:cs="Aria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Bodytext7NotBold">
    <w:name w:val="Body text (7) + Not Bold"/>
    <w:rsid w:val="005431FB"/>
    <w:rPr>
      <w:rFonts w:ascii="Arial" w:eastAsia="Arial" w:hAnsi="Arial" w:cs="Arial"/>
      <w:b/>
      <w:bCs/>
      <w:i w:val="0"/>
      <w:iCs w:val="0"/>
      <w:caps w:val="0"/>
      <w:smallCaps w:val="0"/>
      <w:strike w:val="0"/>
      <w:dstrike w:val="0"/>
      <w:color w:val="000000"/>
      <w:spacing w:val="0"/>
      <w:w w:val="200"/>
      <w:position w:val="0"/>
      <w:sz w:val="8"/>
      <w:szCs w:val="8"/>
      <w:u w:val="none"/>
      <w:vertAlign w:val="baseline"/>
      <w:lang w:val="ru-RU" w:eastAsia="ru-RU" w:bidi="ru-RU"/>
    </w:rPr>
  </w:style>
  <w:style w:type="character" w:customStyle="1" w:styleId="WW-Bodytext7NotBold">
    <w:name w:val="WW-Body text (7) + Not Bold"/>
    <w:rsid w:val="005431FB"/>
    <w:rPr>
      <w:rFonts w:ascii="Arial" w:eastAsia="Arial" w:hAnsi="Arial" w:cs="Arial"/>
      <w:b/>
      <w:bCs/>
      <w:i/>
      <w:iCs/>
      <w:caps w:val="0"/>
      <w:smallCaps w:val="0"/>
      <w:strike w:val="0"/>
      <w:dstrike w:val="0"/>
      <w:color w:val="000000"/>
      <w:spacing w:val="0"/>
      <w:w w:val="66"/>
      <w:position w:val="0"/>
      <w:sz w:val="8"/>
      <w:szCs w:val="8"/>
      <w:u w:val="none"/>
      <w:vertAlign w:val="baseline"/>
      <w:lang w:val="ru-RU" w:eastAsia="ru-RU" w:bidi="ru-RU"/>
    </w:rPr>
  </w:style>
  <w:style w:type="character" w:customStyle="1" w:styleId="Bodytext710pt">
    <w:name w:val="Body text (7) + 10 pt"/>
    <w:rsid w:val="005431FB"/>
    <w:rPr>
      <w:rFonts w:ascii="Arial" w:eastAsia="Arial" w:hAnsi="Arial" w:cs="Aria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Bodytext7CourierNew">
    <w:name w:val="Body text (7) + Courier New"/>
    <w:rsid w:val="005431FB"/>
    <w:rPr>
      <w:rFonts w:ascii="Courier New" w:eastAsia="Courier New" w:hAnsi="Courier New" w:cs="Courier New"/>
      <w:b/>
      <w:bCs/>
      <w:i/>
      <w:iCs/>
      <w:caps w:val="0"/>
      <w:smallCaps w:val="0"/>
      <w:strike w:val="0"/>
      <w:dstrike w:val="0"/>
      <w:color w:val="000000"/>
      <w:spacing w:val="-10"/>
      <w:w w:val="100"/>
      <w:position w:val="0"/>
      <w:sz w:val="8"/>
      <w:szCs w:val="8"/>
      <w:u w:val="none"/>
      <w:vertAlign w:val="baseline"/>
      <w:lang w:val="en-US" w:eastAsia="en-US" w:bidi="en-US"/>
    </w:rPr>
  </w:style>
  <w:style w:type="paragraph" w:customStyle="1" w:styleId="10">
    <w:name w:val="Заголовок1"/>
    <w:basedOn w:val="a"/>
    <w:next w:val="a4"/>
    <w:rsid w:val="005431FB"/>
    <w:pPr>
      <w:keepNext/>
      <w:spacing w:before="240" w:after="120"/>
    </w:pPr>
    <w:rPr>
      <w:rFonts w:ascii="Arial" w:eastAsia="Microsoft YaHei" w:hAnsi="Arial"/>
      <w:sz w:val="28"/>
      <w:szCs w:val="28"/>
    </w:rPr>
  </w:style>
  <w:style w:type="paragraph" w:styleId="a4">
    <w:name w:val="Body Text"/>
    <w:basedOn w:val="a"/>
    <w:link w:val="a5"/>
    <w:rsid w:val="005431FB"/>
    <w:pPr>
      <w:spacing w:after="120"/>
    </w:pPr>
  </w:style>
  <w:style w:type="paragraph" w:styleId="a6">
    <w:name w:val="List"/>
    <w:basedOn w:val="a4"/>
    <w:rsid w:val="005431FB"/>
  </w:style>
  <w:style w:type="paragraph" w:customStyle="1" w:styleId="11">
    <w:name w:val="Название1"/>
    <w:basedOn w:val="a"/>
    <w:rsid w:val="005431FB"/>
    <w:pPr>
      <w:suppressLineNumbers/>
      <w:spacing w:before="120" w:after="120"/>
    </w:pPr>
    <w:rPr>
      <w:i/>
      <w:iCs/>
    </w:rPr>
  </w:style>
  <w:style w:type="paragraph" w:customStyle="1" w:styleId="12">
    <w:name w:val="Указатель1"/>
    <w:basedOn w:val="a"/>
    <w:rsid w:val="005431FB"/>
    <w:pPr>
      <w:suppressLineNumbers/>
    </w:pPr>
  </w:style>
  <w:style w:type="paragraph" w:customStyle="1" w:styleId="Bodytext21">
    <w:name w:val="Body text (2)"/>
    <w:basedOn w:val="a"/>
    <w:rsid w:val="005431FB"/>
    <w:pPr>
      <w:shd w:val="clear" w:color="auto" w:fill="FFFFFF"/>
      <w:spacing w:line="0" w:lineRule="atLeast"/>
      <w:ind w:hanging="740"/>
      <w:jc w:val="center"/>
    </w:pPr>
    <w:rPr>
      <w:rFonts w:ascii="Arial" w:eastAsia="Arial" w:hAnsi="Arial" w:cs="Arial"/>
      <w:sz w:val="18"/>
      <w:szCs w:val="18"/>
    </w:rPr>
  </w:style>
  <w:style w:type="paragraph" w:customStyle="1" w:styleId="Bodytext3">
    <w:name w:val="Body text (3)"/>
    <w:basedOn w:val="a"/>
    <w:rsid w:val="005431FB"/>
    <w:pPr>
      <w:shd w:val="clear" w:color="auto" w:fill="FFFFFF"/>
      <w:spacing w:line="0" w:lineRule="atLeast"/>
      <w:jc w:val="both"/>
    </w:pPr>
    <w:rPr>
      <w:rFonts w:eastAsia="Times New Roman" w:cs="Times New Roman"/>
      <w:sz w:val="13"/>
      <w:szCs w:val="13"/>
    </w:rPr>
  </w:style>
  <w:style w:type="paragraph" w:customStyle="1" w:styleId="Bodytext40">
    <w:name w:val="Body text (4)"/>
    <w:basedOn w:val="a"/>
    <w:rsid w:val="005431FB"/>
    <w:pPr>
      <w:shd w:val="clear" w:color="auto" w:fill="FFFFFF"/>
      <w:spacing w:line="206" w:lineRule="exact"/>
      <w:jc w:val="both"/>
    </w:pPr>
    <w:rPr>
      <w:rFonts w:eastAsia="Times New Roman" w:cs="Times New Roman"/>
      <w:spacing w:val="10"/>
      <w:sz w:val="8"/>
      <w:szCs w:val="8"/>
    </w:rPr>
  </w:style>
  <w:style w:type="paragraph" w:customStyle="1" w:styleId="Heading11">
    <w:name w:val="Heading #1"/>
    <w:basedOn w:val="a"/>
    <w:rsid w:val="005431FB"/>
    <w:pPr>
      <w:shd w:val="clear" w:color="auto" w:fill="FFFFFF"/>
      <w:spacing w:before="660" w:after="1080" w:line="0" w:lineRule="atLeast"/>
      <w:jc w:val="right"/>
    </w:pPr>
    <w:rPr>
      <w:rFonts w:ascii="Arial" w:eastAsia="Arial" w:hAnsi="Arial" w:cs="Arial"/>
      <w:b/>
      <w:bCs/>
      <w:w w:val="120"/>
      <w:sz w:val="40"/>
      <w:szCs w:val="40"/>
      <w:lang w:val="en-US" w:eastAsia="en-US" w:bidi="en-US"/>
    </w:rPr>
  </w:style>
  <w:style w:type="paragraph" w:styleId="a7">
    <w:name w:val="footer"/>
    <w:basedOn w:val="a"/>
    <w:rsid w:val="005431FB"/>
    <w:pPr>
      <w:suppressLineNumbers/>
      <w:tabs>
        <w:tab w:val="center" w:pos="4819"/>
        <w:tab w:val="right" w:pos="9638"/>
      </w:tabs>
    </w:pPr>
  </w:style>
  <w:style w:type="paragraph" w:customStyle="1" w:styleId="Bodytext6">
    <w:name w:val="Body text (6)"/>
    <w:basedOn w:val="a"/>
    <w:rsid w:val="005431FB"/>
    <w:pPr>
      <w:shd w:val="clear" w:color="auto" w:fill="FFFFFF"/>
      <w:spacing w:line="204" w:lineRule="exact"/>
      <w:jc w:val="both"/>
    </w:pPr>
    <w:rPr>
      <w:rFonts w:eastAsia="Times New Roman" w:cs="Times New Roman"/>
      <w:sz w:val="8"/>
      <w:szCs w:val="8"/>
      <w:lang w:val="en-US" w:eastAsia="en-US" w:bidi="en-US"/>
    </w:rPr>
  </w:style>
  <w:style w:type="paragraph" w:customStyle="1" w:styleId="Bodytext70">
    <w:name w:val="Body text (7)"/>
    <w:basedOn w:val="a"/>
    <w:rsid w:val="005431FB"/>
    <w:pPr>
      <w:shd w:val="clear" w:color="auto" w:fill="FFFFFF"/>
      <w:spacing w:line="58" w:lineRule="exact"/>
    </w:pPr>
    <w:rPr>
      <w:rFonts w:ascii="Arial" w:eastAsia="Arial" w:hAnsi="Arial" w:cs="Arial"/>
      <w:b/>
      <w:bCs/>
      <w:sz w:val="8"/>
      <w:szCs w:val="8"/>
    </w:rPr>
  </w:style>
  <w:style w:type="paragraph" w:customStyle="1" w:styleId="Tablecaption">
    <w:name w:val="Table caption"/>
    <w:basedOn w:val="a"/>
    <w:rsid w:val="005431FB"/>
    <w:pPr>
      <w:shd w:val="clear" w:color="auto" w:fill="FFFFFF"/>
      <w:spacing w:line="0" w:lineRule="atLeast"/>
    </w:pPr>
    <w:rPr>
      <w:rFonts w:ascii="Arial" w:eastAsia="Arial" w:hAnsi="Arial" w:cs="Arial"/>
      <w:sz w:val="18"/>
      <w:szCs w:val="18"/>
    </w:rPr>
  </w:style>
  <w:style w:type="paragraph" w:customStyle="1" w:styleId="a8">
    <w:name w:val="Содержимое врезки"/>
    <w:basedOn w:val="a4"/>
    <w:rsid w:val="005431FB"/>
  </w:style>
  <w:style w:type="paragraph" w:customStyle="1" w:styleId="a9">
    <w:name w:val="Содержимое таблицы"/>
    <w:basedOn w:val="a"/>
    <w:rsid w:val="005431FB"/>
    <w:pPr>
      <w:suppressLineNumbers/>
    </w:pPr>
  </w:style>
  <w:style w:type="paragraph" w:customStyle="1" w:styleId="aa">
    <w:name w:val="Заголовок таблицы"/>
    <w:basedOn w:val="a9"/>
    <w:rsid w:val="005431FB"/>
    <w:pPr>
      <w:jc w:val="center"/>
    </w:pPr>
    <w:rPr>
      <w:b/>
      <w:bCs/>
    </w:rPr>
  </w:style>
  <w:style w:type="paragraph" w:customStyle="1" w:styleId="ab">
    <w:name w:val="Горизонтальная линия"/>
    <w:basedOn w:val="a"/>
    <w:next w:val="a4"/>
    <w:rsid w:val="005431FB"/>
    <w:pPr>
      <w:suppressLineNumbers/>
      <w:pBdr>
        <w:bottom w:val="double" w:sz="1" w:space="0" w:color="808080"/>
      </w:pBdr>
      <w:spacing w:after="283"/>
    </w:pPr>
    <w:rPr>
      <w:sz w:val="12"/>
      <w:szCs w:val="12"/>
    </w:rPr>
  </w:style>
  <w:style w:type="paragraph" w:styleId="ac">
    <w:name w:val="header"/>
    <w:basedOn w:val="a"/>
    <w:rsid w:val="005431FB"/>
    <w:pPr>
      <w:suppressLineNumbers/>
      <w:tabs>
        <w:tab w:val="center" w:pos="4819"/>
        <w:tab w:val="right" w:pos="9638"/>
      </w:tabs>
    </w:pPr>
  </w:style>
  <w:style w:type="character" w:customStyle="1" w:styleId="a5">
    <w:name w:val="Основной текст Знак"/>
    <w:link w:val="a4"/>
    <w:rsid w:val="00B8732D"/>
    <w:rPr>
      <w:rFonts w:eastAsia="SimSun" w:cs="Mangal"/>
      <w:kern w:val="1"/>
      <w:sz w:val="24"/>
      <w:szCs w:val="24"/>
      <w:lang w:eastAsia="hi-IN" w:bidi="hi-IN"/>
    </w:rPr>
  </w:style>
  <w:style w:type="table" w:styleId="ad">
    <w:name w:val="Table Grid"/>
    <w:basedOn w:val="a1"/>
    <w:uiPriority w:val="59"/>
    <w:rsid w:val="00852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basedOn w:val="a"/>
    <w:qFormat/>
    <w:rsid w:val="005B5B8F"/>
    <w:pPr>
      <w:suppressAutoHyphens w:val="0"/>
      <w:autoSpaceDE w:val="0"/>
      <w:autoSpaceDN w:val="0"/>
      <w:adjustRightInd w:val="0"/>
      <w:jc w:val="both"/>
    </w:pPr>
    <w:rPr>
      <w:rFonts w:eastAsia="Times New Roman" w:cs="Times New Roman"/>
      <w:b/>
      <w:bCs/>
      <w:kern w:val="0"/>
      <w:lang w:eastAsia="ru-RU" w:bidi="ar-SA"/>
    </w:rPr>
  </w:style>
  <w:style w:type="paragraph" w:styleId="ae">
    <w:name w:val="List Paragraph"/>
    <w:basedOn w:val="a"/>
    <w:uiPriority w:val="34"/>
    <w:qFormat/>
    <w:rsid w:val="00A10C0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81964386">
      <w:bodyDiv w:val="1"/>
      <w:marLeft w:val="0"/>
      <w:marRight w:val="0"/>
      <w:marTop w:val="0"/>
      <w:marBottom w:val="0"/>
      <w:divBdr>
        <w:top w:val="none" w:sz="0" w:space="0" w:color="auto"/>
        <w:left w:val="none" w:sz="0" w:space="0" w:color="auto"/>
        <w:bottom w:val="none" w:sz="0" w:space="0" w:color="auto"/>
        <w:right w:val="none" w:sz="0" w:space="0" w:color="auto"/>
      </w:divBdr>
      <w:divsChild>
        <w:div w:id="1055201281">
          <w:marLeft w:val="0"/>
          <w:marRight w:val="0"/>
          <w:marTop w:val="0"/>
          <w:marBottom w:val="0"/>
          <w:divBdr>
            <w:top w:val="none" w:sz="0" w:space="0" w:color="auto"/>
            <w:left w:val="none" w:sz="0" w:space="0" w:color="auto"/>
            <w:bottom w:val="none" w:sz="0" w:space="0" w:color="auto"/>
            <w:right w:val="none" w:sz="0" w:space="0" w:color="auto"/>
          </w:divBdr>
        </w:div>
        <w:div w:id="1925989816">
          <w:marLeft w:val="0"/>
          <w:marRight w:val="0"/>
          <w:marTop w:val="0"/>
          <w:marBottom w:val="0"/>
          <w:divBdr>
            <w:top w:val="none" w:sz="0" w:space="0" w:color="auto"/>
            <w:left w:val="none" w:sz="0" w:space="0" w:color="auto"/>
            <w:bottom w:val="none" w:sz="0" w:space="0" w:color="auto"/>
            <w:right w:val="none" w:sz="0" w:space="0" w:color="auto"/>
          </w:divBdr>
        </w:div>
        <w:div w:id="1363552238">
          <w:marLeft w:val="0"/>
          <w:marRight w:val="0"/>
          <w:marTop w:val="0"/>
          <w:marBottom w:val="0"/>
          <w:divBdr>
            <w:top w:val="none" w:sz="0" w:space="0" w:color="auto"/>
            <w:left w:val="none" w:sz="0" w:space="0" w:color="auto"/>
            <w:bottom w:val="none" w:sz="0" w:space="0" w:color="auto"/>
            <w:right w:val="none" w:sz="0" w:space="0" w:color="auto"/>
          </w:divBdr>
        </w:div>
        <w:div w:id="1890800846">
          <w:marLeft w:val="0"/>
          <w:marRight w:val="0"/>
          <w:marTop w:val="0"/>
          <w:marBottom w:val="0"/>
          <w:divBdr>
            <w:top w:val="none" w:sz="0" w:space="0" w:color="auto"/>
            <w:left w:val="none" w:sz="0" w:space="0" w:color="auto"/>
            <w:bottom w:val="none" w:sz="0" w:space="0" w:color="auto"/>
            <w:right w:val="none" w:sz="0" w:space="0" w:color="auto"/>
          </w:divBdr>
        </w:div>
        <w:div w:id="1985088288">
          <w:marLeft w:val="0"/>
          <w:marRight w:val="0"/>
          <w:marTop w:val="0"/>
          <w:marBottom w:val="0"/>
          <w:divBdr>
            <w:top w:val="none" w:sz="0" w:space="0" w:color="auto"/>
            <w:left w:val="none" w:sz="0" w:space="0" w:color="auto"/>
            <w:bottom w:val="none" w:sz="0" w:space="0" w:color="auto"/>
            <w:right w:val="none" w:sz="0" w:space="0" w:color="auto"/>
          </w:divBdr>
        </w:div>
        <w:div w:id="1457141886">
          <w:marLeft w:val="0"/>
          <w:marRight w:val="0"/>
          <w:marTop w:val="0"/>
          <w:marBottom w:val="0"/>
          <w:divBdr>
            <w:top w:val="none" w:sz="0" w:space="0" w:color="auto"/>
            <w:left w:val="none" w:sz="0" w:space="0" w:color="auto"/>
            <w:bottom w:val="none" w:sz="0" w:space="0" w:color="auto"/>
            <w:right w:val="none" w:sz="0" w:space="0" w:color="auto"/>
          </w:divBdr>
        </w:div>
        <w:div w:id="1368094547">
          <w:marLeft w:val="0"/>
          <w:marRight w:val="0"/>
          <w:marTop w:val="0"/>
          <w:marBottom w:val="0"/>
          <w:divBdr>
            <w:top w:val="none" w:sz="0" w:space="0" w:color="auto"/>
            <w:left w:val="none" w:sz="0" w:space="0" w:color="auto"/>
            <w:bottom w:val="none" w:sz="0" w:space="0" w:color="auto"/>
            <w:right w:val="none" w:sz="0" w:space="0" w:color="auto"/>
          </w:divBdr>
        </w:div>
        <w:div w:id="1495798409">
          <w:marLeft w:val="0"/>
          <w:marRight w:val="0"/>
          <w:marTop w:val="0"/>
          <w:marBottom w:val="0"/>
          <w:divBdr>
            <w:top w:val="none" w:sz="0" w:space="0" w:color="auto"/>
            <w:left w:val="none" w:sz="0" w:space="0" w:color="auto"/>
            <w:bottom w:val="none" w:sz="0" w:space="0" w:color="auto"/>
            <w:right w:val="none" w:sz="0" w:space="0" w:color="auto"/>
          </w:divBdr>
        </w:div>
        <w:div w:id="408506037">
          <w:marLeft w:val="0"/>
          <w:marRight w:val="0"/>
          <w:marTop w:val="0"/>
          <w:marBottom w:val="0"/>
          <w:divBdr>
            <w:top w:val="none" w:sz="0" w:space="0" w:color="auto"/>
            <w:left w:val="none" w:sz="0" w:space="0" w:color="auto"/>
            <w:bottom w:val="none" w:sz="0" w:space="0" w:color="auto"/>
            <w:right w:val="none" w:sz="0" w:space="0" w:color="auto"/>
          </w:divBdr>
        </w:div>
      </w:divsChild>
    </w:div>
    <w:div w:id="344601916">
      <w:bodyDiv w:val="1"/>
      <w:marLeft w:val="0"/>
      <w:marRight w:val="0"/>
      <w:marTop w:val="0"/>
      <w:marBottom w:val="0"/>
      <w:divBdr>
        <w:top w:val="none" w:sz="0" w:space="0" w:color="auto"/>
        <w:left w:val="none" w:sz="0" w:space="0" w:color="auto"/>
        <w:bottom w:val="none" w:sz="0" w:space="0" w:color="auto"/>
        <w:right w:val="none" w:sz="0" w:space="0" w:color="auto"/>
      </w:divBdr>
    </w:div>
    <w:div w:id="589581276">
      <w:bodyDiv w:val="1"/>
      <w:marLeft w:val="0"/>
      <w:marRight w:val="0"/>
      <w:marTop w:val="0"/>
      <w:marBottom w:val="0"/>
      <w:divBdr>
        <w:top w:val="none" w:sz="0" w:space="0" w:color="auto"/>
        <w:left w:val="none" w:sz="0" w:space="0" w:color="auto"/>
        <w:bottom w:val="none" w:sz="0" w:space="0" w:color="auto"/>
        <w:right w:val="none" w:sz="0" w:space="0" w:color="auto"/>
      </w:divBdr>
    </w:div>
    <w:div w:id="621695169">
      <w:bodyDiv w:val="1"/>
      <w:marLeft w:val="0"/>
      <w:marRight w:val="0"/>
      <w:marTop w:val="0"/>
      <w:marBottom w:val="0"/>
      <w:divBdr>
        <w:top w:val="none" w:sz="0" w:space="0" w:color="auto"/>
        <w:left w:val="none" w:sz="0" w:space="0" w:color="auto"/>
        <w:bottom w:val="none" w:sz="0" w:space="0" w:color="auto"/>
        <w:right w:val="none" w:sz="0" w:space="0" w:color="auto"/>
      </w:divBdr>
    </w:div>
    <w:div w:id="794444919">
      <w:bodyDiv w:val="1"/>
      <w:marLeft w:val="0"/>
      <w:marRight w:val="0"/>
      <w:marTop w:val="0"/>
      <w:marBottom w:val="0"/>
      <w:divBdr>
        <w:top w:val="none" w:sz="0" w:space="0" w:color="auto"/>
        <w:left w:val="none" w:sz="0" w:space="0" w:color="auto"/>
        <w:bottom w:val="none" w:sz="0" w:space="0" w:color="auto"/>
        <w:right w:val="none" w:sz="0" w:space="0" w:color="auto"/>
      </w:divBdr>
      <w:divsChild>
        <w:div w:id="556935048">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534582314">
              <w:marLeft w:val="0"/>
              <w:marRight w:val="0"/>
              <w:marTop w:val="0"/>
              <w:marBottom w:val="0"/>
              <w:divBdr>
                <w:top w:val="none" w:sz="0" w:space="0" w:color="auto"/>
                <w:left w:val="none" w:sz="0" w:space="0" w:color="auto"/>
                <w:bottom w:val="none" w:sz="0" w:space="0" w:color="auto"/>
                <w:right w:val="none" w:sz="0" w:space="0" w:color="auto"/>
              </w:divBdr>
              <w:divsChild>
                <w:div w:id="497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3440">
      <w:bodyDiv w:val="1"/>
      <w:marLeft w:val="0"/>
      <w:marRight w:val="0"/>
      <w:marTop w:val="0"/>
      <w:marBottom w:val="0"/>
      <w:divBdr>
        <w:top w:val="none" w:sz="0" w:space="0" w:color="auto"/>
        <w:left w:val="none" w:sz="0" w:space="0" w:color="auto"/>
        <w:bottom w:val="none" w:sz="0" w:space="0" w:color="auto"/>
        <w:right w:val="none" w:sz="0" w:space="0" w:color="auto"/>
      </w:divBdr>
      <w:divsChild>
        <w:div w:id="99263530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35352121">
              <w:marLeft w:val="0"/>
              <w:marRight w:val="0"/>
              <w:marTop w:val="0"/>
              <w:marBottom w:val="0"/>
              <w:divBdr>
                <w:top w:val="none" w:sz="0" w:space="0" w:color="auto"/>
                <w:left w:val="none" w:sz="0" w:space="0" w:color="auto"/>
                <w:bottom w:val="none" w:sz="0" w:space="0" w:color="auto"/>
                <w:right w:val="none" w:sz="0" w:space="0" w:color="auto"/>
              </w:divBdr>
              <w:divsChild>
                <w:div w:id="1447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065">
      <w:bodyDiv w:val="1"/>
      <w:marLeft w:val="0"/>
      <w:marRight w:val="0"/>
      <w:marTop w:val="0"/>
      <w:marBottom w:val="0"/>
      <w:divBdr>
        <w:top w:val="none" w:sz="0" w:space="0" w:color="auto"/>
        <w:left w:val="none" w:sz="0" w:space="0" w:color="auto"/>
        <w:bottom w:val="none" w:sz="0" w:space="0" w:color="auto"/>
        <w:right w:val="none" w:sz="0" w:space="0" w:color="auto"/>
      </w:divBdr>
      <w:divsChild>
        <w:div w:id="1552187133">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1838382548">
              <w:marLeft w:val="0"/>
              <w:marRight w:val="0"/>
              <w:marTop w:val="0"/>
              <w:marBottom w:val="0"/>
              <w:divBdr>
                <w:top w:val="none" w:sz="0" w:space="0" w:color="auto"/>
                <w:left w:val="none" w:sz="0" w:space="0" w:color="auto"/>
                <w:bottom w:val="none" w:sz="0" w:space="0" w:color="auto"/>
                <w:right w:val="none" w:sz="0" w:space="0" w:color="auto"/>
              </w:divBdr>
              <w:divsChild>
                <w:div w:id="18458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8791">
      <w:bodyDiv w:val="1"/>
      <w:marLeft w:val="0"/>
      <w:marRight w:val="0"/>
      <w:marTop w:val="0"/>
      <w:marBottom w:val="0"/>
      <w:divBdr>
        <w:top w:val="none" w:sz="0" w:space="0" w:color="auto"/>
        <w:left w:val="none" w:sz="0" w:space="0" w:color="auto"/>
        <w:bottom w:val="none" w:sz="0" w:space="0" w:color="auto"/>
        <w:right w:val="none" w:sz="0" w:space="0" w:color="auto"/>
      </w:divBdr>
    </w:div>
    <w:div w:id="1564178440">
      <w:bodyDiv w:val="1"/>
      <w:marLeft w:val="0"/>
      <w:marRight w:val="0"/>
      <w:marTop w:val="0"/>
      <w:marBottom w:val="0"/>
      <w:divBdr>
        <w:top w:val="none" w:sz="0" w:space="0" w:color="auto"/>
        <w:left w:val="none" w:sz="0" w:space="0" w:color="auto"/>
        <w:bottom w:val="none" w:sz="0" w:space="0" w:color="auto"/>
        <w:right w:val="none" w:sz="0" w:space="0" w:color="auto"/>
      </w:divBdr>
      <w:divsChild>
        <w:div w:id="2138718285">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2122264446">
              <w:marLeft w:val="0"/>
              <w:marRight w:val="0"/>
              <w:marTop w:val="0"/>
              <w:marBottom w:val="0"/>
              <w:divBdr>
                <w:top w:val="none" w:sz="0" w:space="0" w:color="auto"/>
                <w:left w:val="none" w:sz="0" w:space="0" w:color="auto"/>
                <w:bottom w:val="none" w:sz="0" w:space="0" w:color="auto"/>
                <w:right w:val="none" w:sz="0" w:space="0" w:color="auto"/>
              </w:divBdr>
              <w:divsChild>
                <w:div w:id="1554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274">
      <w:bodyDiv w:val="1"/>
      <w:marLeft w:val="0"/>
      <w:marRight w:val="0"/>
      <w:marTop w:val="0"/>
      <w:marBottom w:val="0"/>
      <w:divBdr>
        <w:top w:val="none" w:sz="0" w:space="0" w:color="auto"/>
        <w:left w:val="none" w:sz="0" w:space="0" w:color="auto"/>
        <w:bottom w:val="none" w:sz="0" w:space="0" w:color="auto"/>
        <w:right w:val="none" w:sz="0" w:space="0" w:color="auto"/>
      </w:divBdr>
      <w:divsChild>
        <w:div w:id="2051105898">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46098041">
              <w:marLeft w:val="0"/>
              <w:marRight w:val="0"/>
              <w:marTop w:val="0"/>
              <w:marBottom w:val="0"/>
              <w:divBdr>
                <w:top w:val="none" w:sz="0" w:space="0" w:color="auto"/>
                <w:left w:val="none" w:sz="0" w:space="0" w:color="auto"/>
                <w:bottom w:val="none" w:sz="0" w:space="0" w:color="auto"/>
                <w:right w:val="none" w:sz="0" w:space="0" w:color="auto"/>
              </w:divBdr>
              <w:divsChild>
                <w:div w:id="1327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CharactersWithSpaces>
  <SharedDoc>false</SharedDoc>
  <HLinks>
    <vt:vector size="6" baseType="variant">
      <vt:variant>
        <vt:i4>5111935</vt:i4>
      </vt:variant>
      <vt:variant>
        <vt:i4>0</vt:i4>
      </vt:variant>
      <vt:variant>
        <vt:i4>0</vt:i4>
      </vt:variant>
      <vt:variant>
        <vt:i4>5</vt:i4>
      </vt:variant>
      <vt:variant>
        <vt:lpwstr>mailto:kiva44@gmail.com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kiva44</dc:creator>
  <cp:lastModifiedBy>Пользователь Windows</cp:lastModifiedBy>
  <cp:revision>2</cp:revision>
  <cp:lastPrinted>1601-01-01T00:00:00Z</cp:lastPrinted>
  <dcterms:created xsi:type="dcterms:W3CDTF">2020-07-28T14:36:00Z</dcterms:created>
  <dcterms:modified xsi:type="dcterms:W3CDTF">2020-07-28T14:36:00Z</dcterms:modified>
</cp:coreProperties>
</file>